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DA70295" w:rsidR="00F80923" w:rsidRDefault="005207F1"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2023</w:t>
      </w:r>
    </w:p>
    <w:p w14:paraId="2651D16E" w14:textId="77777777" w:rsidR="00156E1B" w:rsidRDefault="00156E1B" w:rsidP="00156E1B">
      <w:pPr>
        <w:rPr>
          <w:rFonts w:ascii="Microsoft Sans Serif" w:hAnsi="Microsoft Sans Serif" w:cs="Microsoft Sans Serif"/>
          <w:sz w:val="24"/>
          <w:szCs w:val="24"/>
        </w:rPr>
      </w:pPr>
    </w:p>
    <w:p w14:paraId="3BB3A761" w14:textId="0FA228AE" w:rsidR="00156E1B" w:rsidRDefault="00156E1B" w:rsidP="005207F1">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207F1" w:rsidRPr="005207F1">
        <w:rPr>
          <w:rFonts w:ascii="Microsoft Sans Serif" w:eastAsia="Microsoft Sans Serif" w:hAnsi="Microsoft Sans Serif" w:cs="Microsoft Sans Serif"/>
          <w:b/>
          <w:sz w:val="24"/>
        </w:rPr>
        <w:t>C-2023-3044124</w:t>
      </w: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65A19ECA" w:rsidR="00156E1B" w:rsidRDefault="005207F1"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Stacee Banko vs 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09D9CEF2" w:rsidR="00156E1B" w:rsidRDefault="004952B4"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4F7984F"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952B4">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4952B4">
        <w:rPr>
          <w:rFonts w:ascii="Microsoft Sans Serif" w:hAnsi="Microsoft Sans Serif" w:cs="Microsoft Sans Serif"/>
          <w:b/>
          <w:sz w:val="24"/>
          <w:szCs w:val="24"/>
        </w:rPr>
        <w:t>January 31</w:t>
      </w:r>
      <w:r w:rsidR="00F80923">
        <w:rPr>
          <w:rFonts w:ascii="Microsoft Sans Serif" w:hAnsi="Microsoft Sans Serif" w:cs="Microsoft Sans Serif"/>
          <w:b/>
          <w:sz w:val="24"/>
          <w:szCs w:val="24"/>
        </w:rPr>
        <w:t>, 202</w:t>
      </w:r>
      <w:r w:rsidR="004952B4">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3EDCF6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93302">
        <w:rPr>
          <w:rFonts w:ascii="Microsoft Sans Serif" w:hAnsi="Microsoft Sans Serif" w:cs="Microsoft Sans Serif"/>
          <w:b/>
          <w:sz w:val="24"/>
          <w:szCs w:val="24"/>
        </w:rPr>
        <w:t xml:space="preserve">Arlene Ashton </w:t>
      </w:r>
    </w:p>
    <w:p w14:paraId="3C008834" w14:textId="77777777" w:rsidR="00944056" w:rsidRDefault="00944056" w:rsidP="00944056">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250E272"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D93302">
        <w:rPr>
          <w:rFonts w:ascii="Microsoft Sans Serif" w:hAnsi="Microsoft Sans Serif" w:cs="Microsoft Sans Serif"/>
          <w:b/>
          <w:bCs/>
          <w:sz w:val="24"/>
          <w:szCs w:val="24"/>
        </w:rPr>
        <w:t>77.989.3761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0127D248"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D93302">
        <w:rPr>
          <w:rFonts w:ascii="Microsoft Sans Serif" w:hAnsi="Microsoft Sans Serif" w:cs="Microsoft Sans Serif"/>
          <w:b/>
          <w:bCs/>
          <w:sz w:val="24"/>
          <w:szCs w:val="24"/>
        </w:rPr>
        <w:t>25585319</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328D1C99"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4952B4">
        <w:rPr>
          <w:rFonts w:ascii="Microsoft Sans Serif" w:hAnsi="Microsoft Sans Serif" w:cs="Microsoft Sans Serif"/>
          <w:sz w:val="24"/>
          <w:szCs w:val="24"/>
        </w:rPr>
        <w:t>aashton@pa.gov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77777777" w:rsidR="00D93302" w:rsidRDefault="00D93302" w:rsidP="0048738E">
      <w:pPr>
        <w:rPr>
          <w:rFonts w:ascii="Microsoft Sans Serif" w:hAnsi="Microsoft Sans Serif" w:cs="Microsoft Sans Serif"/>
        </w:rPr>
      </w:pPr>
      <w:r>
        <w:rPr>
          <w:rFonts w:ascii="Microsoft Sans Serif" w:hAnsi="Microsoft Sans Serif" w:cs="Microsoft Sans Serif"/>
        </w:rPr>
        <w:t>ALJ A. Ashton</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4FD43D41" w14:textId="77777777" w:rsidR="001666F2" w:rsidRDefault="001666F2" w:rsidP="001666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C-2023-3044124 - STACEE BANKO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STACEE BANKO</w:t>
      </w:r>
      <w:r>
        <w:rPr>
          <w:rFonts w:ascii="Microsoft Sans Serif" w:eastAsia="Microsoft Sans Serif" w:hAnsi="Microsoft Sans Serif" w:cs="Microsoft Sans Serif"/>
          <w:sz w:val="24"/>
        </w:rPr>
        <w:cr/>
        <w:t>1743 HASTINGS RD</w:t>
      </w:r>
      <w:r>
        <w:rPr>
          <w:rFonts w:ascii="Microsoft Sans Serif" w:eastAsia="Microsoft Sans Serif" w:hAnsi="Microsoft Sans Serif" w:cs="Microsoft Sans Serif"/>
          <w:sz w:val="24"/>
        </w:rPr>
        <w:cr/>
        <w:t>BETHLEHEM PA  18017</w:t>
      </w:r>
      <w:r>
        <w:rPr>
          <w:rFonts w:ascii="Microsoft Sans Serif" w:eastAsia="Microsoft Sans Serif" w:hAnsi="Microsoft Sans Serif" w:cs="Microsoft Sans Serif"/>
          <w:sz w:val="24"/>
        </w:rPr>
        <w:cr/>
      </w:r>
      <w:r w:rsidRPr="00886154">
        <w:rPr>
          <w:rFonts w:ascii="Microsoft Sans Serif" w:eastAsia="Microsoft Sans Serif" w:hAnsi="Microsoft Sans Serif" w:cs="Microsoft Sans Serif"/>
          <w:b/>
          <w:bCs/>
          <w:sz w:val="24"/>
        </w:rPr>
        <w:t>610.417.3810</w:t>
      </w:r>
      <w:r w:rsidRPr="0088615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sbanko1979@gmail.com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1C3ECC12" w14:textId="77777777" w:rsidR="001666F2" w:rsidRDefault="001666F2" w:rsidP="001666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86154">
        <w:rPr>
          <w:rFonts w:ascii="Microsoft Sans Serif" w:eastAsia="Microsoft Sans Serif" w:hAnsi="Microsoft Sans Serif" w:cs="Microsoft Sans Serif"/>
          <w:b/>
          <w:bCs/>
          <w:sz w:val="24"/>
        </w:rPr>
        <w:t>717.612.6012</w:t>
      </w:r>
      <w:r w:rsidRPr="00886154">
        <w:rPr>
          <w:rFonts w:ascii="Microsoft Sans Serif" w:eastAsia="Microsoft Sans Serif" w:hAnsi="Microsoft Sans Serif" w:cs="Microsoft Sans Serif"/>
          <w:b/>
          <w:bCs/>
          <w:sz w:val="24"/>
        </w:rPr>
        <w:cr/>
        <w:t>717.472.0466</w:t>
      </w:r>
      <w:r w:rsidRPr="0088615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886154">
        <w:rPr>
          <w:rFonts w:ascii="Microsoft Sans Serif" w:eastAsia="Microsoft Sans Serif" w:hAnsi="Microsoft Sans Serif" w:cs="Microsoft Sans Serif"/>
          <w:i/>
          <w:iCs/>
          <w:sz w:val="24"/>
        </w:rPr>
        <w:t>(Counsel represents PPL Electric Utilities Corporation)</w:t>
      </w:r>
      <w:r>
        <w:rPr>
          <w:rFonts w:ascii="Microsoft Sans Serif" w:eastAsia="Microsoft Sans Serif" w:hAnsi="Microsoft Sans Serif" w:cs="Microsoft Sans Serif"/>
          <w:sz w:val="24"/>
        </w:rPr>
        <w:t xml:space="preserve"> </w:t>
      </w:r>
    </w:p>
    <w:p w14:paraId="30277FC5" w14:textId="77777777" w:rsidR="001666F2" w:rsidRDefault="001666F2" w:rsidP="001666F2">
      <w:pPr>
        <w:rPr>
          <w:rFonts w:ascii="Microsoft Sans Serif" w:eastAsia="Microsoft Sans Serif" w:hAnsi="Microsoft Sans Serif" w:cs="Microsoft Sans Serif"/>
          <w:sz w:val="24"/>
        </w:rPr>
      </w:pPr>
    </w:p>
    <w:p w14:paraId="765D6900" w14:textId="77777777" w:rsidR="001666F2" w:rsidRDefault="001666F2" w:rsidP="001666F2">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86154">
        <w:rPr>
          <w:rFonts w:ascii="Microsoft Sans Serif" w:eastAsia="Microsoft Sans Serif" w:hAnsi="Microsoft Sans Serif" w:cs="Microsoft Sans Serif"/>
          <w:b/>
          <w:bCs/>
          <w:sz w:val="24"/>
        </w:rPr>
        <w:t>717.612.6052</w:t>
      </w:r>
      <w:r w:rsidRPr="00886154">
        <w:rPr>
          <w:rFonts w:ascii="Microsoft Sans Serif" w:eastAsia="Microsoft Sans Serif" w:hAnsi="Microsoft Sans Serif" w:cs="Microsoft Sans Serif"/>
          <w:b/>
          <w:bCs/>
          <w:sz w:val="24"/>
        </w:rPr>
        <w:cr/>
        <w:t>717.731.1970</w:t>
      </w:r>
      <w:r w:rsidRPr="0088615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8922D4B" w14:textId="77777777" w:rsidR="001666F2" w:rsidRDefault="001666F2" w:rsidP="001666F2">
      <w:r w:rsidRPr="00886154">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0BAB" w14:textId="77777777" w:rsidR="00BE0E32" w:rsidRDefault="00BE0E32">
      <w:r>
        <w:separator/>
      </w:r>
    </w:p>
  </w:endnote>
  <w:endnote w:type="continuationSeparator" w:id="0">
    <w:p w14:paraId="17171DDD" w14:textId="77777777" w:rsidR="00BE0E32" w:rsidRDefault="00BE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82B8" w14:textId="77777777" w:rsidR="00BE0E32" w:rsidRDefault="00BE0E32">
      <w:r>
        <w:separator/>
      </w:r>
    </w:p>
  </w:footnote>
  <w:footnote w:type="continuationSeparator" w:id="0">
    <w:p w14:paraId="1845096A" w14:textId="77777777" w:rsidR="00BE0E32" w:rsidRDefault="00BE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666F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2EDC"/>
    <w:rsid w:val="00465A32"/>
    <w:rsid w:val="00473E49"/>
    <w:rsid w:val="0048738E"/>
    <w:rsid w:val="004952B4"/>
    <w:rsid w:val="004A106E"/>
    <w:rsid w:val="004A2234"/>
    <w:rsid w:val="004C2785"/>
    <w:rsid w:val="004C4B0E"/>
    <w:rsid w:val="004C7DB7"/>
    <w:rsid w:val="004E5EA1"/>
    <w:rsid w:val="00501307"/>
    <w:rsid w:val="00504BAD"/>
    <w:rsid w:val="005207F1"/>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44056"/>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2BB2"/>
    <w:rsid w:val="00B944BA"/>
    <w:rsid w:val="00B95D18"/>
    <w:rsid w:val="00BA2BE1"/>
    <w:rsid w:val="00BA2F94"/>
    <w:rsid w:val="00BA6A59"/>
    <w:rsid w:val="00BE0E32"/>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839997030">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2023-12-04T13:30:00Z</dcterms:created>
  <dcterms:modified xsi:type="dcterms:W3CDTF">2023-12-04T13:51:00Z</dcterms:modified>
</cp:coreProperties>
</file>