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52D4385" w:rsidR="00BD12F3" w:rsidRPr="002B6241" w:rsidRDefault="00C92F18" w:rsidP="00BD12F3">
      <w:pPr>
        <w:jc w:val="center"/>
        <w:rPr>
          <w:rFonts w:ascii="Arial" w:hAnsi="Arial" w:cs="Arial"/>
          <w:sz w:val="24"/>
          <w:szCs w:val="24"/>
        </w:rPr>
      </w:pPr>
      <w:r>
        <w:rPr>
          <w:rFonts w:ascii="Arial" w:hAnsi="Arial" w:cs="Arial"/>
          <w:sz w:val="24"/>
          <w:szCs w:val="24"/>
        </w:rPr>
        <w:t>December 5</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7B4D3524"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ED7FA7">
        <w:rPr>
          <w:rFonts w:ascii="Arial" w:hAnsi="Arial" w:cs="Arial"/>
          <w:sz w:val="24"/>
          <w:szCs w:val="24"/>
        </w:rPr>
        <w:t>4</w:t>
      </w:r>
      <w:r w:rsidR="0035306F">
        <w:rPr>
          <w:rFonts w:ascii="Arial" w:hAnsi="Arial" w:cs="Arial"/>
          <w:sz w:val="24"/>
          <w:szCs w:val="24"/>
        </w:rPr>
        <w:t>595</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67E67C3A"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35306F">
        <w:rPr>
          <w:rFonts w:ascii="Arial" w:hAnsi="Arial" w:cs="Arial"/>
          <w:sz w:val="24"/>
          <w:szCs w:val="24"/>
        </w:rPr>
        <w:t>Linda Allison</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A25D" w14:textId="77777777" w:rsidR="00B66EBE" w:rsidRDefault="00B66EBE">
      <w:r>
        <w:separator/>
      </w:r>
    </w:p>
  </w:endnote>
  <w:endnote w:type="continuationSeparator" w:id="0">
    <w:p w14:paraId="47D76006" w14:textId="77777777" w:rsidR="00B66EBE" w:rsidRDefault="00B6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8EE9D" w14:textId="77777777" w:rsidR="00B66EBE" w:rsidRDefault="00B66EBE">
      <w:r>
        <w:separator/>
      </w:r>
    </w:p>
  </w:footnote>
  <w:footnote w:type="continuationSeparator" w:id="0">
    <w:p w14:paraId="1CAD284B" w14:textId="77777777" w:rsidR="00B66EBE" w:rsidRDefault="00B66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306F"/>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1D60"/>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84B1E"/>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6EBE"/>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18"/>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7FA7"/>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2023-12-05T16:25:00Z</dcterms:created>
  <dcterms:modified xsi:type="dcterms:W3CDTF">2023-12-05T16:25:00Z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