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AFD8" w14:textId="77777777" w:rsidR="00872098" w:rsidRPr="00BF33F2" w:rsidRDefault="00872098" w:rsidP="00872098">
      <w:pPr>
        <w:jc w:val="center"/>
        <w:rPr>
          <w:rFonts w:ascii="Times New Roman" w:hAnsi="Times New Roman" w:cs="Times New Roman"/>
          <w:b/>
        </w:rPr>
      </w:pPr>
      <w:r w:rsidRPr="00BF33F2">
        <w:rPr>
          <w:rFonts w:ascii="Times New Roman" w:hAnsi="Times New Roman" w:cs="Times New Roman"/>
          <w:b/>
        </w:rPr>
        <w:t>BEFORE THE</w:t>
      </w:r>
    </w:p>
    <w:p w14:paraId="4A91AFD9" w14:textId="77777777" w:rsidR="00872098" w:rsidRPr="00BF33F2" w:rsidRDefault="00872098" w:rsidP="00872098">
      <w:pPr>
        <w:tabs>
          <w:tab w:val="center" w:pos="4680"/>
        </w:tabs>
        <w:suppressAutoHyphens/>
        <w:jc w:val="center"/>
        <w:rPr>
          <w:rFonts w:ascii="Times New Roman" w:hAnsi="Times New Roman" w:cs="Times New Roman"/>
          <w:b/>
          <w:bCs/>
          <w:spacing w:val="-3"/>
        </w:rPr>
      </w:pPr>
      <w:r w:rsidRPr="00BF33F2">
        <w:rPr>
          <w:rFonts w:ascii="Times New Roman" w:hAnsi="Times New Roman" w:cs="Times New Roman"/>
          <w:b/>
          <w:bCs/>
          <w:spacing w:val="-3"/>
        </w:rPr>
        <w:t>PENNSYLVANIA PUBLIC UTILITY COMMISSION</w:t>
      </w:r>
    </w:p>
    <w:p w14:paraId="4A91AFDA" w14:textId="77777777" w:rsidR="00872098" w:rsidRPr="00BF33F2" w:rsidRDefault="00872098" w:rsidP="00872098">
      <w:pPr>
        <w:tabs>
          <w:tab w:val="left" w:pos="-720"/>
        </w:tabs>
        <w:suppressAutoHyphens/>
        <w:ind w:firstLine="1440"/>
        <w:rPr>
          <w:rFonts w:ascii="Times New Roman" w:hAnsi="Times New Roman" w:cs="Times New Roman"/>
          <w:spacing w:val="-3"/>
        </w:rPr>
      </w:pPr>
    </w:p>
    <w:p w14:paraId="4A91AFDB" w14:textId="77777777" w:rsidR="00872098" w:rsidRPr="00BF33F2" w:rsidRDefault="00872098" w:rsidP="00872098">
      <w:pPr>
        <w:tabs>
          <w:tab w:val="left" w:pos="-720"/>
        </w:tabs>
        <w:suppressAutoHyphens/>
        <w:ind w:firstLine="1440"/>
        <w:rPr>
          <w:rFonts w:ascii="Times New Roman" w:hAnsi="Times New Roman" w:cs="Times New Roman"/>
          <w:spacing w:val="-3"/>
        </w:rPr>
      </w:pPr>
    </w:p>
    <w:p w14:paraId="4A91AFDC" w14:textId="77777777" w:rsidR="00872098" w:rsidRPr="00BF33F2" w:rsidRDefault="00872098" w:rsidP="00872098">
      <w:pPr>
        <w:tabs>
          <w:tab w:val="left" w:pos="-720"/>
        </w:tabs>
        <w:suppressAutoHyphens/>
        <w:ind w:firstLine="1440"/>
        <w:rPr>
          <w:rFonts w:ascii="Times New Roman" w:hAnsi="Times New Roman" w:cs="Times New Roman"/>
          <w:spacing w:val="-3"/>
        </w:rPr>
      </w:pPr>
    </w:p>
    <w:p w14:paraId="0026F2BE" w14:textId="77777777" w:rsidR="005119CE" w:rsidRPr="00B37AC0" w:rsidRDefault="005119CE" w:rsidP="005119CE">
      <w:pPr>
        <w:ind w:hanging="18"/>
        <w:rPr>
          <w:rFonts w:ascii="Times New Roman" w:hAnsi="Times New Roman"/>
          <w:szCs w:val="26"/>
        </w:rPr>
      </w:pPr>
      <w:r w:rsidRPr="00B37AC0">
        <w:rPr>
          <w:rFonts w:ascii="Times New Roman" w:hAnsi="Times New Roman"/>
          <w:spacing w:val="-3"/>
        </w:rPr>
        <w:t>Pennsylvania Public Utility Commission,</w:t>
      </w:r>
      <w:r w:rsidRPr="00B37AC0">
        <w:rPr>
          <w:rFonts w:ascii="Times New Roman" w:hAnsi="Times New Roman"/>
          <w:spacing w:val="-3"/>
        </w:rPr>
        <w:tab/>
      </w:r>
      <w:r>
        <w:rPr>
          <w:rFonts w:ascii="Times New Roman" w:hAnsi="Times New Roman"/>
          <w:spacing w:val="-3"/>
        </w:rPr>
        <w:tab/>
      </w:r>
      <w:r w:rsidRPr="00B37AC0">
        <w:rPr>
          <w:rFonts w:ascii="Times New Roman" w:hAnsi="Times New Roman"/>
          <w:spacing w:val="-3"/>
        </w:rPr>
        <w:t>:</w:t>
      </w:r>
      <w:r w:rsidRPr="00B37AC0">
        <w:rPr>
          <w:rFonts w:ascii="Times New Roman" w:hAnsi="Times New Roman"/>
          <w:spacing w:val="-3"/>
        </w:rPr>
        <w:tab/>
      </w:r>
      <w:r w:rsidRPr="00B37AC0">
        <w:rPr>
          <w:rFonts w:ascii="Times New Roman" w:hAnsi="Times New Roman"/>
          <w:spacing w:val="-3"/>
        </w:rPr>
        <w:tab/>
      </w:r>
    </w:p>
    <w:p w14:paraId="713B0BA2" w14:textId="77777777" w:rsidR="005119CE" w:rsidRPr="00B37AC0" w:rsidRDefault="005119CE" w:rsidP="005119CE">
      <w:pPr>
        <w:tabs>
          <w:tab w:val="left" w:pos="-720"/>
        </w:tabs>
        <w:suppressAutoHyphens/>
        <w:rPr>
          <w:rFonts w:ascii="Times New Roman" w:hAnsi="Times New Roman"/>
          <w:spacing w:val="-3"/>
        </w:rPr>
      </w:pPr>
      <w:r w:rsidRPr="00B37AC0">
        <w:rPr>
          <w:rFonts w:ascii="Times New Roman" w:hAnsi="Times New Roman"/>
          <w:spacing w:val="-3"/>
        </w:rPr>
        <w:t>Bureau of Investigation and Enforcement</w:t>
      </w:r>
      <w:r w:rsidRPr="00B37AC0">
        <w:rPr>
          <w:rFonts w:ascii="Times New Roman" w:hAnsi="Times New Roman"/>
          <w:spacing w:val="-3"/>
        </w:rPr>
        <w:tab/>
      </w:r>
      <w:r>
        <w:rPr>
          <w:rFonts w:ascii="Times New Roman" w:hAnsi="Times New Roman"/>
          <w:spacing w:val="-3"/>
        </w:rPr>
        <w:tab/>
      </w:r>
      <w:r w:rsidRPr="00B37AC0">
        <w:rPr>
          <w:rFonts w:ascii="Times New Roman" w:hAnsi="Times New Roman"/>
          <w:spacing w:val="-3"/>
        </w:rPr>
        <w:t>:</w:t>
      </w:r>
    </w:p>
    <w:p w14:paraId="4A91AFDE" w14:textId="77777777" w:rsidR="00627914" w:rsidRPr="00BF33F2"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BF33F2">
        <w:rPr>
          <w:rFonts w:ascii="Times New Roman" w:hAnsi="Times New Roman" w:cs="Times New Roman"/>
          <w:spacing w:val="-3"/>
        </w:rPr>
        <w:tab/>
      </w:r>
      <w:r w:rsidRPr="00BF33F2">
        <w:rPr>
          <w:rFonts w:ascii="Times New Roman" w:hAnsi="Times New Roman" w:cs="Times New Roman"/>
          <w:spacing w:val="-3"/>
        </w:rPr>
        <w:tab/>
        <w:t>:</w:t>
      </w:r>
    </w:p>
    <w:p w14:paraId="4A91AFDF" w14:textId="39A0FDA6" w:rsidR="00627914" w:rsidRPr="00BF33F2"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BF33F2">
        <w:rPr>
          <w:rFonts w:ascii="Times New Roman" w:hAnsi="Times New Roman" w:cs="Times New Roman"/>
          <w:spacing w:val="-3"/>
        </w:rPr>
        <w:tab/>
        <w:t>v.</w:t>
      </w:r>
      <w:r w:rsidRPr="00BF33F2">
        <w:rPr>
          <w:rFonts w:ascii="Times New Roman" w:hAnsi="Times New Roman" w:cs="Times New Roman"/>
          <w:spacing w:val="-3"/>
        </w:rPr>
        <w:tab/>
        <w:t>:</w:t>
      </w:r>
      <w:r w:rsidRPr="00BF33F2">
        <w:rPr>
          <w:rFonts w:ascii="Times New Roman" w:hAnsi="Times New Roman" w:cs="Times New Roman"/>
          <w:spacing w:val="-3"/>
        </w:rPr>
        <w:tab/>
      </w:r>
      <w:r w:rsidR="00466F8B" w:rsidRPr="00BF33F2">
        <w:rPr>
          <w:rFonts w:ascii="Times New Roman" w:hAnsi="Times New Roman" w:cs="Times New Roman"/>
          <w:spacing w:val="-3"/>
        </w:rPr>
        <w:t>C</w:t>
      </w:r>
      <w:r w:rsidR="00E13AB1" w:rsidRPr="00BF33F2">
        <w:rPr>
          <w:rFonts w:ascii="Times New Roman" w:hAnsi="Times New Roman" w:cs="Times New Roman"/>
          <w:spacing w:val="-3"/>
        </w:rPr>
        <w:t>-20</w:t>
      </w:r>
      <w:r w:rsidR="00BD5B33" w:rsidRPr="00BF33F2">
        <w:rPr>
          <w:rFonts w:ascii="Times New Roman" w:hAnsi="Times New Roman" w:cs="Times New Roman"/>
          <w:spacing w:val="-3"/>
        </w:rPr>
        <w:t>2</w:t>
      </w:r>
      <w:r w:rsidR="00C81D5C">
        <w:rPr>
          <w:rFonts w:ascii="Times New Roman" w:hAnsi="Times New Roman" w:cs="Times New Roman"/>
          <w:spacing w:val="-3"/>
        </w:rPr>
        <w:t>3-3041102</w:t>
      </w:r>
    </w:p>
    <w:p w14:paraId="4A91AFE0" w14:textId="77777777" w:rsidR="00627914" w:rsidRPr="00BF33F2"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BF33F2">
        <w:rPr>
          <w:rFonts w:ascii="Times New Roman" w:hAnsi="Times New Roman" w:cs="Times New Roman"/>
          <w:spacing w:val="-3"/>
        </w:rPr>
        <w:tab/>
      </w:r>
      <w:r w:rsidRPr="00BF33F2">
        <w:rPr>
          <w:rFonts w:ascii="Times New Roman" w:hAnsi="Times New Roman" w:cs="Times New Roman"/>
          <w:spacing w:val="-3"/>
        </w:rPr>
        <w:tab/>
        <w:t>:</w:t>
      </w:r>
    </w:p>
    <w:p w14:paraId="4A91AFE1" w14:textId="214034C1" w:rsidR="00627914" w:rsidRPr="00BF33F2" w:rsidRDefault="00BC6116" w:rsidP="00627914">
      <w:pPr>
        <w:tabs>
          <w:tab w:val="left" w:pos="-720"/>
          <w:tab w:val="left" w:pos="720"/>
          <w:tab w:val="left" w:pos="5040"/>
          <w:tab w:val="left" w:pos="6480"/>
        </w:tabs>
        <w:suppressAutoHyphens/>
        <w:jc w:val="both"/>
        <w:rPr>
          <w:rFonts w:ascii="Times New Roman" w:hAnsi="Times New Roman" w:cs="Times New Roman"/>
          <w:spacing w:val="-3"/>
        </w:rPr>
      </w:pPr>
      <w:r w:rsidRPr="00BF33F2">
        <w:rPr>
          <w:rFonts w:ascii="Times New Roman" w:hAnsi="Times New Roman" w:cs="Times New Roman"/>
          <w:spacing w:val="-3"/>
        </w:rPr>
        <w:t>P</w:t>
      </w:r>
      <w:r w:rsidR="005119CE">
        <w:rPr>
          <w:rFonts w:ascii="Times New Roman" w:hAnsi="Times New Roman" w:cs="Times New Roman"/>
          <w:spacing w:val="-3"/>
        </w:rPr>
        <w:t>ECO Energy Company</w:t>
      </w:r>
      <w:r w:rsidR="004C1D8D" w:rsidRPr="00BF33F2">
        <w:rPr>
          <w:rFonts w:ascii="Times New Roman" w:hAnsi="Times New Roman" w:cs="Times New Roman"/>
          <w:spacing w:val="-3"/>
        </w:rPr>
        <w:tab/>
        <w:t>:</w:t>
      </w:r>
    </w:p>
    <w:p w14:paraId="4A91AFE2" w14:textId="77777777" w:rsidR="00627914" w:rsidRPr="00BF33F2" w:rsidRDefault="00627914" w:rsidP="00627914">
      <w:pPr>
        <w:tabs>
          <w:tab w:val="left" w:pos="-720"/>
          <w:tab w:val="left" w:pos="5040"/>
        </w:tabs>
        <w:suppressAutoHyphens/>
        <w:jc w:val="both"/>
        <w:rPr>
          <w:rFonts w:ascii="Times New Roman" w:hAnsi="Times New Roman" w:cs="Times New Roman"/>
          <w:spacing w:val="-3"/>
        </w:rPr>
      </w:pPr>
    </w:p>
    <w:p w14:paraId="4A91AFE3" w14:textId="77777777" w:rsidR="00627914" w:rsidRPr="00BF33F2" w:rsidRDefault="00627914" w:rsidP="00627914">
      <w:pPr>
        <w:tabs>
          <w:tab w:val="left" w:pos="-720"/>
          <w:tab w:val="left" w:pos="5040"/>
        </w:tabs>
        <w:suppressAutoHyphens/>
        <w:jc w:val="both"/>
        <w:rPr>
          <w:rFonts w:ascii="Times New Roman" w:hAnsi="Times New Roman" w:cs="Times New Roman"/>
          <w:spacing w:val="-3"/>
        </w:rPr>
      </w:pPr>
    </w:p>
    <w:p w14:paraId="4A91AFE4" w14:textId="77777777" w:rsidR="00627914" w:rsidRPr="00BF33F2" w:rsidRDefault="00627914" w:rsidP="00627914">
      <w:pPr>
        <w:tabs>
          <w:tab w:val="left" w:pos="-720"/>
          <w:tab w:val="left" w:pos="5040"/>
        </w:tabs>
        <w:suppressAutoHyphens/>
        <w:jc w:val="both"/>
        <w:rPr>
          <w:rFonts w:ascii="Times New Roman" w:hAnsi="Times New Roman" w:cs="Times New Roman"/>
          <w:spacing w:val="-3"/>
        </w:rPr>
      </w:pPr>
    </w:p>
    <w:p w14:paraId="387D1FE6" w14:textId="2D3F2C78" w:rsidR="00556599" w:rsidRPr="00BF33F2" w:rsidRDefault="00CA4CDB" w:rsidP="00E75F11">
      <w:pPr>
        <w:tabs>
          <w:tab w:val="left" w:pos="204"/>
        </w:tabs>
        <w:jc w:val="center"/>
        <w:rPr>
          <w:rFonts w:ascii="Times New Roman" w:hAnsi="Times New Roman" w:cs="Times New Roman"/>
          <w:b/>
          <w:bCs/>
          <w:u w:val="single"/>
        </w:rPr>
      </w:pPr>
      <w:r w:rsidRPr="00BF33F2">
        <w:rPr>
          <w:rFonts w:ascii="Times New Roman" w:hAnsi="Times New Roman" w:cs="Times New Roman"/>
          <w:b/>
          <w:bCs/>
          <w:u w:val="single"/>
        </w:rPr>
        <w:t xml:space="preserve">INTERIM ORDER </w:t>
      </w:r>
      <w:r w:rsidR="00E75F11" w:rsidRPr="00BF33F2">
        <w:rPr>
          <w:rFonts w:ascii="Times New Roman" w:hAnsi="Times New Roman" w:cs="Times New Roman"/>
          <w:b/>
          <w:bCs/>
          <w:u w:val="single"/>
        </w:rPr>
        <w:t xml:space="preserve">GRANTING </w:t>
      </w:r>
      <w:r w:rsidR="00A171EC">
        <w:rPr>
          <w:rFonts w:ascii="Times New Roman" w:hAnsi="Times New Roman" w:cs="Times New Roman"/>
          <w:b/>
          <w:bCs/>
          <w:u w:val="single"/>
        </w:rPr>
        <w:t>COMPLAINA</w:t>
      </w:r>
      <w:r w:rsidR="00E75F11" w:rsidRPr="00BF33F2">
        <w:rPr>
          <w:rFonts w:ascii="Times New Roman" w:hAnsi="Times New Roman" w:cs="Times New Roman"/>
          <w:b/>
          <w:bCs/>
          <w:u w:val="single"/>
        </w:rPr>
        <w:t xml:space="preserve">NT’S </w:t>
      </w:r>
    </w:p>
    <w:p w14:paraId="7F28107D" w14:textId="461D5343" w:rsidR="00E75F11" w:rsidRPr="00BF33F2" w:rsidRDefault="00E75F11" w:rsidP="00E75F11">
      <w:pPr>
        <w:tabs>
          <w:tab w:val="left" w:pos="204"/>
        </w:tabs>
        <w:jc w:val="center"/>
        <w:rPr>
          <w:rFonts w:ascii="Times New Roman" w:hAnsi="Times New Roman" w:cs="Times New Roman"/>
          <w:b/>
          <w:bCs/>
          <w:u w:val="single"/>
        </w:rPr>
      </w:pPr>
      <w:r w:rsidRPr="00BF33F2">
        <w:rPr>
          <w:rFonts w:ascii="Times New Roman" w:hAnsi="Times New Roman" w:cs="Times New Roman"/>
          <w:b/>
          <w:bCs/>
          <w:u w:val="single"/>
        </w:rPr>
        <w:t>MOTION FOR CONTINUANCE</w:t>
      </w:r>
    </w:p>
    <w:p w14:paraId="4A91AFEE" w14:textId="33F9FC9C" w:rsidR="00282345" w:rsidRDefault="00282345" w:rsidP="00282345">
      <w:pPr>
        <w:pStyle w:val="ParaTab1"/>
        <w:tabs>
          <w:tab w:val="num" w:pos="0"/>
          <w:tab w:val="left" w:pos="2070"/>
        </w:tabs>
        <w:spacing w:line="360" w:lineRule="auto"/>
        <w:rPr>
          <w:rFonts w:ascii="Times New Roman" w:hAnsi="Times New Roman" w:cs="Times New Roman"/>
          <w:spacing w:val="-3"/>
        </w:rPr>
      </w:pPr>
    </w:p>
    <w:p w14:paraId="0F9998B3" w14:textId="1AD74DC0" w:rsidR="0021743D" w:rsidRDefault="0021743D" w:rsidP="00601AEB">
      <w:pPr>
        <w:pStyle w:val="ParaTab1"/>
        <w:tabs>
          <w:tab w:val="left" w:pos="0"/>
        </w:tabs>
        <w:spacing w:line="360" w:lineRule="auto"/>
        <w:rPr>
          <w:rFonts w:ascii="Times New Roman" w:hAnsi="Times New Roman" w:cs="Times New Roman"/>
        </w:rPr>
      </w:pPr>
      <w:r>
        <w:rPr>
          <w:rFonts w:ascii="Times New Roman" w:hAnsi="Times New Roman" w:cs="Times New Roman"/>
        </w:rPr>
        <w:t>By Initial Call-In Telephonic Hearing Notice dated J</w:t>
      </w:r>
      <w:r w:rsidR="00B60298">
        <w:rPr>
          <w:rFonts w:ascii="Times New Roman" w:hAnsi="Times New Roman" w:cs="Times New Roman"/>
        </w:rPr>
        <w:t>une 28</w:t>
      </w:r>
      <w:r>
        <w:rPr>
          <w:rFonts w:ascii="Times New Roman" w:hAnsi="Times New Roman" w:cs="Times New Roman"/>
        </w:rPr>
        <w:t xml:space="preserve">, 2023, an Initial Call-In Telephonic Hearing was scheduled for </w:t>
      </w:r>
      <w:r w:rsidR="00AA6E1E">
        <w:rPr>
          <w:rFonts w:ascii="Times New Roman" w:hAnsi="Times New Roman" w:cs="Times New Roman"/>
        </w:rPr>
        <w:t>August 22</w:t>
      </w:r>
      <w:r>
        <w:rPr>
          <w:rFonts w:ascii="Times New Roman" w:hAnsi="Times New Roman" w:cs="Times New Roman"/>
        </w:rPr>
        <w:t>, 2023 at 10:00 a.m.</w:t>
      </w:r>
    </w:p>
    <w:p w14:paraId="6E08EE41" w14:textId="77777777" w:rsidR="00230F43" w:rsidRDefault="00230F43" w:rsidP="00601AEB">
      <w:pPr>
        <w:pStyle w:val="ParaTab1"/>
        <w:tabs>
          <w:tab w:val="left" w:pos="0"/>
        </w:tabs>
        <w:spacing w:line="360" w:lineRule="auto"/>
        <w:rPr>
          <w:rFonts w:ascii="Times New Roman" w:hAnsi="Times New Roman" w:cs="Times New Roman"/>
        </w:rPr>
      </w:pPr>
    </w:p>
    <w:p w14:paraId="7D76512A" w14:textId="31EBA8C5" w:rsidR="00B3236F" w:rsidRDefault="0040184B" w:rsidP="006743E0">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Motion of PECO Energy Company for Continuance of Initial Telephonic Hearing Date filed with the Commission’s Secretary on July 26, 2023, PECO Energy Company (PECO) requested a continuance of the August 22, 2023 hearing because settlement discussions between PECO and the Commission’s Bureau of Investigation and Enforcement (I&amp;E) </w:t>
      </w:r>
      <w:r w:rsidR="00315E4A">
        <w:rPr>
          <w:rFonts w:ascii="Times New Roman" w:hAnsi="Times New Roman" w:cs="Times New Roman"/>
        </w:rPr>
        <w:t>we</w:t>
      </w:r>
      <w:r>
        <w:rPr>
          <w:rFonts w:ascii="Times New Roman" w:hAnsi="Times New Roman" w:cs="Times New Roman"/>
        </w:rPr>
        <w:t>re ongoing, and because the parties w</w:t>
      </w:r>
      <w:r w:rsidR="00C77243">
        <w:rPr>
          <w:rFonts w:ascii="Times New Roman" w:hAnsi="Times New Roman" w:cs="Times New Roman"/>
        </w:rPr>
        <w:t>anted</w:t>
      </w:r>
      <w:r>
        <w:rPr>
          <w:rFonts w:ascii="Times New Roman" w:hAnsi="Times New Roman" w:cs="Times New Roman"/>
        </w:rPr>
        <w:t xml:space="preserve"> additional time to continue th</w:t>
      </w:r>
      <w:r w:rsidR="00E819D9">
        <w:rPr>
          <w:rFonts w:ascii="Times New Roman" w:hAnsi="Times New Roman" w:cs="Times New Roman"/>
        </w:rPr>
        <w:t>o</w:t>
      </w:r>
      <w:r>
        <w:rPr>
          <w:rFonts w:ascii="Times New Roman" w:hAnsi="Times New Roman" w:cs="Times New Roman"/>
        </w:rPr>
        <w:t xml:space="preserve">se discussions.  </w:t>
      </w:r>
      <w:r w:rsidR="009F7219">
        <w:rPr>
          <w:rFonts w:ascii="Times New Roman" w:hAnsi="Times New Roman" w:cs="Times New Roman"/>
        </w:rPr>
        <w:t>PECO further averred that it was authorized to represent that I&amp;E support</w:t>
      </w:r>
      <w:r w:rsidR="00DC33D7">
        <w:rPr>
          <w:rFonts w:ascii="Times New Roman" w:hAnsi="Times New Roman" w:cs="Times New Roman"/>
        </w:rPr>
        <w:t>ed</w:t>
      </w:r>
      <w:r w:rsidR="009F7219">
        <w:rPr>
          <w:rFonts w:ascii="Times New Roman" w:hAnsi="Times New Roman" w:cs="Times New Roman"/>
        </w:rPr>
        <w:t xml:space="preserve"> this request for a continuance of the August 22, 2023 hearing date, and that the parties request</w:t>
      </w:r>
      <w:r w:rsidR="00DC33D7">
        <w:rPr>
          <w:rFonts w:ascii="Times New Roman" w:hAnsi="Times New Roman" w:cs="Times New Roman"/>
        </w:rPr>
        <w:t>ed</w:t>
      </w:r>
      <w:r w:rsidR="009F7219">
        <w:rPr>
          <w:rFonts w:ascii="Times New Roman" w:hAnsi="Times New Roman" w:cs="Times New Roman"/>
        </w:rPr>
        <w:t xml:space="preserve"> a sixty (60) day continuance of the scheduled hearing.</w:t>
      </w:r>
    </w:p>
    <w:p w14:paraId="43C56112" w14:textId="77777777" w:rsidR="00A35725" w:rsidRDefault="00A35725" w:rsidP="00601AEB">
      <w:pPr>
        <w:pStyle w:val="ParaTab1"/>
        <w:tabs>
          <w:tab w:val="left" w:pos="0"/>
        </w:tabs>
        <w:spacing w:line="360" w:lineRule="auto"/>
        <w:rPr>
          <w:rFonts w:ascii="Times New Roman" w:hAnsi="Times New Roman" w:cs="Times New Roman"/>
        </w:rPr>
      </w:pPr>
    </w:p>
    <w:p w14:paraId="5F166330" w14:textId="54D6A017" w:rsidR="00230F43" w:rsidRDefault="00230F43" w:rsidP="00601AEB">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Interim Order dated </w:t>
      </w:r>
      <w:r w:rsidR="00A35725">
        <w:rPr>
          <w:rFonts w:ascii="Times New Roman" w:hAnsi="Times New Roman" w:cs="Times New Roman"/>
        </w:rPr>
        <w:t xml:space="preserve">August 9, 2023, I granted </w:t>
      </w:r>
      <w:r w:rsidR="00315E4A">
        <w:rPr>
          <w:rFonts w:ascii="Times New Roman" w:hAnsi="Times New Roman" w:cs="Times New Roman"/>
        </w:rPr>
        <w:t>PECO</w:t>
      </w:r>
      <w:r w:rsidR="00A35725">
        <w:rPr>
          <w:rFonts w:ascii="Times New Roman" w:hAnsi="Times New Roman" w:cs="Times New Roman"/>
        </w:rPr>
        <w:t>’s Motion for Continuance.</w:t>
      </w:r>
    </w:p>
    <w:p w14:paraId="04E155EC" w14:textId="77777777" w:rsidR="006743E0" w:rsidRDefault="006743E0" w:rsidP="00601AEB">
      <w:pPr>
        <w:pStyle w:val="ParaTab1"/>
        <w:tabs>
          <w:tab w:val="left" w:pos="0"/>
        </w:tabs>
        <w:spacing w:line="360" w:lineRule="auto"/>
        <w:rPr>
          <w:rFonts w:ascii="Times New Roman" w:hAnsi="Times New Roman" w:cs="Times New Roman"/>
        </w:rPr>
      </w:pPr>
    </w:p>
    <w:p w14:paraId="3A112F8A" w14:textId="0C178CF7" w:rsidR="006743E0" w:rsidRDefault="006743E0" w:rsidP="00601AEB">
      <w:pPr>
        <w:pStyle w:val="ParaTab1"/>
        <w:tabs>
          <w:tab w:val="left" w:pos="0"/>
        </w:tabs>
        <w:spacing w:line="360" w:lineRule="auto"/>
        <w:rPr>
          <w:rFonts w:ascii="Times New Roman" w:hAnsi="Times New Roman" w:cs="Times New Roman"/>
        </w:rPr>
      </w:pPr>
      <w:r>
        <w:rPr>
          <w:rFonts w:ascii="Times New Roman" w:hAnsi="Times New Roman" w:cs="Times New Roman"/>
        </w:rPr>
        <w:t>By Telephonic Hearing Cancellation/Reschedule Notice dated August 10, 2023, the Initial Call</w:t>
      </w:r>
      <w:r w:rsidR="002A52F4">
        <w:rPr>
          <w:rFonts w:ascii="Times New Roman" w:hAnsi="Times New Roman" w:cs="Times New Roman"/>
        </w:rPr>
        <w:t>-In Telephonic Hearing was rescheduled for October 31, 2023 at 10:00 a.m.</w:t>
      </w:r>
    </w:p>
    <w:p w14:paraId="7E3156D3" w14:textId="45DCD836" w:rsidR="00F7440E" w:rsidRDefault="00F7440E" w:rsidP="00601AEB">
      <w:pPr>
        <w:pStyle w:val="ParaTab1"/>
        <w:tabs>
          <w:tab w:val="left" w:pos="0"/>
        </w:tabs>
        <w:spacing w:line="360" w:lineRule="auto"/>
        <w:ind w:firstLine="0"/>
        <w:rPr>
          <w:rFonts w:ascii="Times New Roman" w:hAnsi="Times New Roman" w:cs="Times New Roman"/>
        </w:rPr>
      </w:pPr>
    </w:p>
    <w:p w14:paraId="788F78FC" w14:textId="59A6E1D1" w:rsidR="0021743D" w:rsidRDefault="00601AEB" w:rsidP="00601AEB">
      <w:pPr>
        <w:pStyle w:val="ParaTab1"/>
        <w:tabs>
          <w:tab w:val="left" w:pos="0"/>
        </w:tabs>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4D38F9">
        <w:rPr>
          <w:rFonts w:ascii="Times New Roman" w:hAnsi="Times New Roman" w:cs="Times New Roman"/>
        </w:rPr>
        <w:t xml:space="preserve">By </w:t>
      </w:r>
      <w:r w:rsidR="00F9077F">
        <w:rPr>
          <w:rFonts w:ascii="Times New Roman" w:hAnsi="Times New Roman" w:cs="Times New Roman"/>
        </w:rPr>
        <w:t xml:space="preserve">Motion </w:t>
      </w:r>
      <w:r w:rsidR="00241A7A">
        <w:rPr>
          <w:rFonts w:ascii="Times New Roman" w:hAnsi="Times New Roman" w:cs="Times New Roman"/>
        </w:rPr>
        <w:t xml:space="preserve">of PECO Energy Company for Continuance of Initial Telephonic Hearing Date </w:t>
      </w:r>
      <w:r w:rsidR="00F9077F">
        <w:rPr>
          <w:rFonts w:ascii="Times New Roman" w:hAnsi="Times New Roman" w:cs="Times New Roman"/>
        </w:rPr>
        <w:t xml:space="preserve">filed with the Commission’s Secretary on </w:t>
      </w:r>
      <w:r w:rsidR="00A3559F">
        <w:rPr>
          <w:rFonts w:ascii="Times New Roman" w:hAnsi="Times New Roman" w:cs="Times New Roman"/>
        </w:rPr>
        <w:t>September</w:t>
      </w:r>
      <w:r w:rsidR="00F9077F">
        <w:rPr>
          <w:rFonts w:ascii="Times New Roman" w:hAnsi="Times New Roman" w:cs="Times New Roman"/>
        </w:rPr>
        <w:t xml:space="preserve"> 26, 2023</w:t>
      </w:r>
      <w:r>
        <w:rPr>
          <w:rFonts w:ascii="Times New Roman" w:hAnsi="Times New Roman" w:cs="Times New Roman"/>
        </w:rPr>
        <w:t xml:space="preserve">, </w:t>
      </w:r>
      <w:r w:rsidR="007B0DDD">
        <w:rPr>
          <w:rFonts w:ascii="Times New Roman" w:hAnsi="Times New Roman" w:cs="Times New Roman"/>
        </w:rPr>
        <w:t>PECO</w:t>
      </w:r>
      <w:r w:rsidR="007D6EB0">
        <w:rPr>
          <w:rFonts w:ascii="Times New Roman" w:hAnsi="Times New Roman" w:cs="Times New Roman"/>
        </w:rPr>
        <w:t xml:space="preserve"> requested a </w:t>
      </w:r>
      <w:r w:rsidR="00D761CF">
        <w:rPr>
          <w:rFonts w:ascii="Times New Roman" w:hAnsi="Times New Roman" w:cs="Times New Roman"/>
        </w:rPr>
        <w:t xml:space="preserve">second </w:t>
      </w:r>
      <w:r w:rsidR="007D6EB0">
        <w:rPr>
          <w:rFonts w:ascii="Times New Roman" w:hAnsi="Times New Roman" w:cs="Times New Roman"/>
        </w:rPr>
        <w:t xml:space="preserve">continuance of the </w:t>
      </w:r>
      <w:r w:rsidR="00FD21F0">
        <w:rPr>
          <w:rFonts w:ascii="Times New Roman" w:hAnsi="Times New Roman" w:cs="Times New Roman"/>
        </w:rPr>
        <w:t>October 31</w:t>
      </w:r>
      <w:r w:rsidR="007D6EB0">
        <w:rPr>
          <w:rFonts w:ascii="Times New Roman" w:hAnsi="Times New Roman" w:cs="Times New Roman"/>
        </w:rPr>
        <w:t>, 2023</w:t>
      </w:r>
      <w:r w:rsidR="002A65C9">
        <w:rPr>
          <w:rStyle w:val="FootnoteReference"/>
          <w:rFonts w:ascii="Times New Roman" w:hAnsi="Times New Roman" w:cs="Times New Roman"/>
        </w:rPr>
        <w:footnoteReference w:id="1"/>
      </w:r>
      <w:r w:rsidR="00DB270F">
        <w:rPr>
          <w:rFonts w:ascii="Times New Roman" w:hAnsi="Times New Roman" w:cs="Times New Roman"/>
        </w:rPr>
        <w:t xml:space="preserve"> </w:t>
      </w:r>
      <w:r w:rsidR="00444DD2">
        <w:rPr>
          <w:rFonts w:ascii="Times New Roman" w:hAnsi="Times New Roman" w:cs="Times New Roman"/>
        </w:rPr>
        <w:t xml:space="preserve">hearing </w:t>
      </w:r>
      <w:r w:rsidR="00DB270F">
        <w:rPr>
          <w:rFonts w:ascii="Times New Roman" w:hAnsi="Times New Roman" w:cs="Times New Roman"/>
        </w:rPr>
        <w:t>because</w:t>
      </w:r>
      <w:r w:rsidR="00982AAE">
        <w:rPr>
          <w:rFonts w:ascii="Times New Roman" w:hAnsi="Times New Roman" w:cs="Times New Roman"/>
        </w:rPr>
        <w:t xml:space="preserve"> the ongoing</w:t>
      </w:r>
      <w:r w:rsidR="00DB270F">
        <w:rPr>
          <w:rFonts w:ascii="Times New Roman" w:hAnsi="Times New Roman" w:cs="Times New Roman"/>
        </w:rPr>
        <w:t xml:space="preserve"> settlement discussions between PECO and I&amp;E </w:t>
      </w:r>
      <w:r w:rsidR="00287C09">
        <w:rPr>
          <w:rFonts w:ascii="Times New Roman" w:hAnsi="Times New Roman" w:cs="Times New Roman"/>
        </w:rPr>
        <w:t>ha</w:t>
      </w:r>
      <w:r w:rsidR="00136DC8">
        <w:rPr>
          <w:rFonts w:ascii="Times New Roman" w:hAnsi="Times New Roman" w:cs="Times New Roman"/>
        </w:rPr>
        <w:t>d</w:t>
      </w:r>
      <w:r w:rsidR="00287C09">
        <w:rPr>
          <w:rFonts w:ascii="Times New Roman" w:hAnsi="Times New Roman" w:cs="Times New Roman"/>
        </w:rPr>
        <w:t xml:space="preserve"> been fruitful</w:t>
      </w:r>
      <w:r w:rsidR="004C03AC">
        <w:rPr>
          <w:rFonts w:ascii="Times New Roman" w:hAnsi="Times New Roman" w:cs="Times New Roman"/>
        </w:rPr>
        <w:t>.  PECO averred that good cause exist</w:t>
      </w:r>
      <w:r w:rsidR="00B62FCF">
        <w:rPr>
          <w:rFonts w:ascii="Times New Roman" w:hAnsi="Times New Roman" w:cs="Times New Roman"/>
        </w:rPr>
        <w:t>ed</w:t>
      </w:r>
      <w:r w:rsidR="004C03AC">
        <w:rPr>
          <w:rFonts w:ascii="Times New Roman" w:hAnsi="Times New Roman" w:cs="Times New Roman"/>
        </w:rPr>
        <w:t xml:space="preserve"> to continue the scheduled hearing to a later date to allow the parties additional time to contemplate</w:t>
      </w:r>
      <w:r w:rsidR="004F3C22">
        <w:rPr>
          <w:rFonts w:ascii="Times New Roman" w:hAnsi="Times New Roman" w:cs="Times New Roman"/>
        </w:rPr>
        <w:t>,</w:t>
      </w:r>
      <w:r w:rsidR="004C03AC">
        <w:rPr>
          <w:rFonts w:ascii="Times New Roman" w:hAnsi="Times New Roman" w:cs="Times New Roman"/>
        </w:rPr>
        <w:t xml:space="preserve"> and possibly complete</w:t>
      </w:r>
      <w:r w:rsidR="004F3C22">
        <w:rPr>
          <w:rFonts w:ascii="Times New Roman" w:hAnsi="Times New Roman" w:cs="Times New Roman"/>
        </w:rPr>
        <w:t>,</w:t>
      </w:r>
      <w:r w:rsidR="004C03AC">
        <w:rPr>
          <w:rFonts w:ascii="Times New Roman" w:hAnsi="Times New Roman" w:cs="Times New Roman"/>
        </w:rPr>
        <w:t xml:space="preserve"> a settlement.  </w:t>
      </w:r>
      <w:r w:rsidR="005E6B73">
        <w:rPr>
          <w:rFonts w:ascii="Times New Roman" w:hAnsi="Times New Roman" w:cs="Times New Roman"/>
        </w:rPr>
        <w:t xml:space="preserve">PECO further averred that it </w:t>
      </w:r>
      <w:r w:rsidR="00883D39">
        <w:rPr>
          <w:rFonts w:ascii="Times New Roman" w:hAnsi="Times New Roman" w:cs="Times New Roman"/>
        </w:rPr>
        <w:t>was</w:t>
      </w:r>
      <w:r w:rsidR="005E6B73">
        <w:rPr>
          <w:rFonts w:ascii="Times New Roman" w:hAnsi="Times New Roman" w:cs="Times New Roman"/>
        </w:rPr>
        <w:t xml:space="preserve"> authorized to represent that I&amp;E support</w:t>
      </w:r>
      <w:r w:rsidR="00883D39">
        <w:rPr>
          <w:rFonts w:ascii="Times New Roman" w:hAnsi="Times New Roman" w:cs="Times New Roman"/>
        </w:rPr>
        <w:t>ed</w:t>
      </w:r>
      <w:r w:rsidR="005E6B73">
        <w:rPr>
          <w:rFonts w:ascii="Times New Roman" w:hAnsi="Times New Roman" w:cs="Times New Roman"/>
        </w:rPr>
        <w:t xml:space="preserve"> this request for a continuance of the </w:t>
      </w:r>
      <w:r w:rsidR="006F4E4F">
        <w:rPr>
          <w:rFonts w:ascii="Times New Roman" w:hAnsi="Times New Roman" w:cs="Times New Roman"/>
        </w:rPr>
        <w:t>October 31</w:t>
      </w:r>
      <w:r w:rsidR="00F87240">
        <w:rPr>
          <w:rFonts w:ascii="Times New Roman" w:hAnsi="Times New Roman" w:cs="Times New Roman"/>
        </w:rPr>
        <w:t>, 2023 hearing date, and that the parties request</w:t>
      </w:r>
      <w:r w:rsidR="00883D39">
        <w:rPr>
          <w:rFonts w:ascii="Times New Roman" w:hAnsi="Times New Roman" w:cs="Times New Roman"/>
        </w:rPr>
        <w:t>ed</w:t>
      </w:r>
      <w:r w:rsidR="00F87240">
        <w:rPr>
          <w:rFonts w:ascii="Times New Roman" w:hAnsi="Times New Roman" w:cs="Times New Roman"/>
        </w:rPr>
        <w:t xml:space="preserve"> a</w:t>
      </w:r>
      <w:r w:rsidR="006F4E4F">
        <w:rPr>
          <w:rFonts w:ascii="Times New Roman" w:hAnsi="Times New Roman" w:cs="Times New Roman"/>
        </w:rPr>
        <w:t>n additional</w:t>
      </w:r>
      <w:r w:rsidR="00F87240">
        <w:rPr>
          <w:rFonts w:ascii="Times New Roman" w:hAnsi="Times New Roman" w:cs="Times New Roman"/>
        </w:rPr>
        <w:t xml:space="preserve"> sixty (60) day continuance</w:t>
      </w:r>
      <w:r w:rsidR="003409E5">
        <w:rPr>
          <w:rFonts w:ascii="Times New Roman" w:hAnsi="Times New Roman" w:cs="Times New Roman"/>
        </w:rPr>
        <w:t xml:space="preserve"> of the scheduled hearing.  </w:t>
      </w:r>
    </w:p>
    <w:p w14:paraId="2CC639EF" w14:textId="77777777" w:rsidR="00D46720" w:rsidRDefault="00D46720" w:rsidP="00601AEB">
      <w:pPr>
        <w:pStyle w:val="ParaTab1"/>
        <w:tabs>
          <w:tab w:val="left" w:pos="0"/>
        </w:tabs>
        <w:spacing w:line="360" w:lineRule="auto"/>
        <w:ind w:firstLine="0"/>
        <w:rPr>
          <w:rFonts w:ascii="Times New Roman" w:hAnsi="Times New Roman" w:cs="Times New Roman"/>
        </w:rPr>
      </w:pPr>
    </w:p>
    <w:p w14:paraId="5A6161F0" w14:textId="4C8636F0" w:rsidR="00437B4A" w:rsidRDefault="00437B4A" w:rsidP="00437B4A">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Interim Order dated October 10, 2023, I granted PECO’s </w:t>
      </w:r>
      <w:r w:rsidR="002B0D03">
        <w:rPr>
          <w:rFonts w:ascii="Times New Roman" w:hAnsi="Times New Roman" w:cs="Times New Roman"/>
        </w:rPr>
        <w:t xml:space="preserve">second </w:t>
      </w:r>
      <w:r>
        <w:rPr>
          <w:rFonts w:ascii="Times New Roman" w:hAnsi="Times New Roman" w:cs="Times New Roman"/>
        </w:rPr>
        <w:t>Motion for Continuance.</w:t>
      </w:r>
    </w:p>
    <w:p w14:paraId="77A51466" w14:textId="77777777" w:rsidR="00437B4A" w:rsidRDefault="00437B4A" w:rsidP="00601AEB">
      <w:pPr>
        <w:pStyle w:val="ParaTab1"/>
        <w:tabs>
          <w:tab w:val="left" w:pos="0"/>
        </w:tabs>
        <w:spacing w:line="360" w:lineRule="auto"/>
        <w:ind w:firstLine="0"/>
        <w:rPr>
          <w:rFonts w:ascii="Times New Roman" w:hAnsi="Times New Roman" w:cs="Times New Roman"/>
        </w:rPr>
      </w:pPr>
    </w:p>
    <w:p w14:paraId="2CD20950" w14:textId="306C3F5E" w:rsidR="00287A3A" w:rsidRDefault="00287A3A" w:rsidP="00287A3A">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Call-In Telephone Cancellation/Reschedule Hearing Notice dated </w:t>
      </w:r>
      <w:r w:rsidR="00D541C0">
        <w:rPr>
          <w:rFonts w:ascii="Times New Roman" w:hAnsi="Times New Roman" w:cs="Times New Roman"/>
        </w:rPr>
        <w:t>October 19</w:t>
      </w:r>
      <w:r>
        <w:rPr>
          <w:rFonts w:ascii="Times New Roman" w:hAnsi="Times New Roman" w:cs="Times New Roman"/>
        </w:rPr>
        <w:t xml:space="preserve">, 2023, the Initial Call-In Telephonic Hearing was rescheduled for </w:t>
      </w:r>
      <w:r w:rsidR="00D541C0">
        <w:rPr>
          <w:rFonts w:ascii="Times New Roman" w:hAnsi="Times New Roman" w:cs="Times New Roman"/>
        </w:rPr>
        <w:t>January 9, 202</w:t>
      </w:r>
      <w:r w:rsidR="002C3143">
        <w:rPr>
          <w:rFonts w:ascii="Times New Roman" w:hAnsi="Times New Roman" w:cs="Times New Roman"/>
        </w:rPr>
        <w:t>4</w:t>
      </w:r>
      <w:r>
        <w:rPr>
          <w:rFonts w:ascii="Times New Roman" w:hAnsi="Times New Roman" w:cs="Times New Roman"/>
        </w:rPr>
        <w:t xml:space="preserve"> at 10:00 a.m.</w:t>
      </w:r>
    </w:p>
    <w:p w14:paraId="61100BB1" w14:textId="77777777" w:rsidR="00437B4A" w:rsidRDefault="00437B4A" w:rsidP="00601AEB">
      <w:pPr>
        <w:pStyle w:val="ParaTab1"/>
        <w:tabs>
          <w:tab w:val="left" w:pos="0"/>
        </w:tabs>
        <w:spacing w:line="360" w:lineRule="auto"/>
        <w:ind w:firstLine="0"/>
        <w:rPr>
          <w:rFonts w:ascii="Times New Roman" w:hAnsi="Times New Roman" w:cs="Times New Roman"/>
        </w:rPr>
      </w:pPr>
    </w:p>
    <w:p w14:paraId="62011B91" w14:textId="4631153C" w:rsidR="001B607F" w:rsidRDefault="001B607F" w:rsidP="00601AEB">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December 11, 2023, Michael Swindler, Esq., </w:t>
      </w:r>
      <w:r w:rsidR="009F3A4B">
        <w:rPr>
          <w:rFonts w:ascii="Times New Roman" w:hAnsi="Times New Roman" w:cs="Times New Roman"/>
        </w:rPr>
        <w:t xml:space="preserve">filed a Withdrawal and Entry of Appearance </w:t>
      </w:r>
      <w:r w:rsidR="006E25CE">
        <w:rPr>
          <w:rFonts w:ascii="Times New Roman" w:hAnsi="Times New Roman" w:cs="Times New Roman"/>
        </w:rPr>
        <w:t xml:space="preserve">at this </w:t>
      </w:r>
      <w:r w:rsidR="006B2F43">
        <w:rPr>
          <w:rFonts w:ascii="Times New Roman" w:hAnsi="Times New Roman" w:cs="Times New Roman"/>
        </w:rPr>
        <w:t xml:space="preserve">Docket </w:t>
      </w:r>
      <w:r w:rsidR="009F3A4B">
        <w:rPr>
          <w:rFonts w:ascii="Times New Roman" w:hAnsi="Times New Roman" w:cs="Times New Roman"/>
        </w:rPr>
        <w:t xml:space="preserve">with the Commission’s Secretary.  </w:t>
      </w:r>
      <w:r w:rsidR="00E724B6">
        <w:rPr>
          <w:rFonts w:ascii="Times New Roman" w:hAnsi="Times New Roman" w:cs="Times New Roman"/>
        </w:rPr>
        <w:t xml:space="preserve">In the filing, Mr. Swindler requested to withdraw the appearance of Kayla L. Rost </w:t>
      </w:r>
      <w:r w:rsidR="004816BD">
        <w:rPr>
          <w:rFonts w:ascii="Times New Roman" w:hAnsi="Times New Roman" w:cs="Times New Roman"/>
        </w:rPr>
        <w:t xml:space="preserve">on behalf of I&amp;E, and to enter his </w:t>
      </w:r>
      <w:r w:rsidR="00BC5073">
        <w:rPr>
          <w:rFonts w:ascii="Times New Roman" w:hAnsi="Times New Roman" w:cs="Times New Roman"/>
        </w:rPr>
        <w:t xml:space="preserve">appearance as well as </w:t>
      </w:r>
      <w:r w:rsidR="00CF7F8C">
        <w:rPr>
          <w:rFonts w:ascii="Times New Roman" w:hAnsi="Times New Roman" w:cs="Times New Roman"/>
        </w:rPr>
        <w:t>the appearance of</w:t>
      </w:r>
      <w:r w:rsidR="004816BD">
        <w:rPr>
          <w:rFonts w:ascii="Times New Roman" w:hAnsi="Times New Roman" w:cs="Times New Roman"/>
        </w:rPr>
        <w:t xml:space="preserve"> Colby B. Widdowson, Esq.</w:t>
      </w:r>
      <w:r w:rsidR="00417324">
        <w:rPr>
          <w:rFonts w:ascii="Times New Roman" w:hAnsi="Times New Roman" w:cs="Times New Roman"/>
        </w:rPr>
        <w:t xml:space="preserve"> on behalf of I&amp;E.  </w:t>
      </w:r>
    </w:p>
    <w:p w14:paraId="0527518B" w14:textId="77777777" w:rsidR="001B607F" w:rsidRDefault="001B607F" w:rsidP="00601AEB">
      <w:pPr>
        <w:pStyle w:val="ParaTab1"/>
        <w:tabs>
          <w:tab w:val="left" w:pos="0"/>
        </w:tabs>
        <w:spacing w:line="360" w:lineRule="auto"/>
        <w:ind w:firstLine="0"/>
        <w:rPr>
          <w:rFonts w:ascii="Times New Roman" w:hAnsi="Times New Roman" w:cs="Times New Roman"/>
        </w:rPr>
      </w:pPr>
    </w:p>
    <w:p w14:paraId="1C804C89" w14:textId="6EE62301" w:rsidR="00E2301D" w:rsidRDefault="00E2301D" w:rsidP="00601AEB">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Motion for Continuance </w:t>
      </w:r>
      <w:r w:rsidR="00010643">
        <w:rPr>
          <w:rFonts w:ascii="Times New Roman" w:hAnsi="Times New Roman" w:cs="Times New Roman"/>
        </w:rPr>
        <w:t xml:space="preserve">filed with the Commission on </w:t>
      </w:r>
      <w:r w:rsidR="00BC1A89">
        <w:rPr>
          <w:rFonts w:ascii="Times New Roman" w:hAnsi="Times New Roman" w:cs="Times New Roman"/>
        </w:rPr>
        <w:t xml:space="preserve">December 12, 2023, </w:t>
      </w:r>
      <w:r w:rsidR="00376851">
        <w:rPr>
          <w:rFonts w:ascii="Times New Roman" w:hAnsi="Times New Roman" w:cs="Times New Roman"/>
        </w:rPr>
        <w:t>Mr. Swindler</w:t>
      </w:r>
      <w:r w:rsidR="00985BF5">
        <w:rPr>
          <w:rFonts w:ascii="Times New Roman" w:hAnsi="Times New Roman" w:cs="Times New Roman"/>
        </w:rPr>
        <w:t xml:space="preserve"> </w:t>
      </w:r>
      <w:r w:rsidR="000A051A">
        <w:rPr>
          <w:rFonts w:ascii="Times New Roman" w:hAnsi="Times New Roman" w:cs="Times New Roman"/>
        </w:rPr>
        <w:t xml:space="preserve">requested a continuance of the January 9, 2024 hearing </w:t>
      </w:r>
      <w:r w:rsidR="00C62973">
        <w:rPr>
          <w:rFonts w:ascii="Times New Roman" w:hAnsi="Times New Roman" w:cs="Times New Roman"/>
        </w:rPr>
        <w:t>due to the departure of the assigned I&amp;E Prosecutor in this matter</w:t>
      </w:r>
      <w:r w:rsidR="00326906">
        <w:rPr>
          <w:rFonts w:ascii="Times New Roman" w:hAnsi="Times New Roman" w:cs="Times New Roman"/>
        </w:rPr>
        <w:t>.  Mr. Swindler explained that he entered his appearance in this matter on December 11, 2023</w:t>
      </w:r>
      <w:r w:rsidR="005B487C">
        <w:rPr>
          <w:rFonts w:ascii="Times New Roman" w:hAnsi="Times New Roman" w:cs="Times New Roman"/>
        </w:rPr>
        <w:t xml:space="preserve">, and that he is working diligently to become familiar with this file.  Moreover, Mr. Swindler advised that the parties are continuing to work towards an amicable resolution of this matter which may result in a settlement without the need for a hearing.  </w:t>
      </w:r>
      <w:r w:rsidR="00C3599B">
        <w:rPr>
          <w:rFonts w:ascii="Times New Roman" w:hAnsi="Times New Roman" w:cs="Times New Roman"/>
        </w:rPr>
        <w:t xml:space="preserve">Mr. Swindler further advised that he is authorized to indicate that </w:t>
      </w:r>
      <w:r w:rsidR="000C4EAB">
        <w:rPr>
          <w:rFonts w:ascii="Times New Roman" w:hAnsi="Times New Roman" w:cs="Times New Roman"/>
        </w:rPr>
        <w:t xml:space="preserve">PECO concurs in this request for a continuance of the litigation schedule.  </w:t>
      </w:r>
      <w:r w:rsidR="00E01886">
        <w:rPr>
          <w:rFonts w:ascii="Times New Roman" w:hAnsi="Times New Roman" w:cs="Times New Roman"/>
        </w:rPr>
        <w:t xml:space="preserve">Lastly, Mr. Swindler advised that the </w:t>
      </w:r>
      <w:r w:rsidR="000872C0">
        <w:rPr>
          <w:rFonts w:ascii="Times New Roman" w:hAnsi="Times New Roman" w:cs="Times New Roman"/>
        </w:rPr>
        <w:t xml:space="preserve">parties </w:t>
      </w:r>
      <w:r w:rsidR="000872C0">
        <w:rPr>
          <w:rFonts w:ascii="Times New Roman" w:hAnsi="Times New Roman" w:cs="Times New Roman"/>
        </w:rPr>
        <w:lastRenderedPageBreak/>
        <w:t>agree to provide a Joint Status Report to me within 60 days of the date of my Order granting the Motion for Continuance to advise</w:t>
      </w:r>
      <w:r w:rsidR="008152ED">
        <w:rPr>
          <w:rFonts w:ascii="Times New Roman" w:hAnsi="Times New Roman" w:cs="Times New Roman"/>
        </w:rPr>
        <w:t xml:space="preserve"> of the status of settlement discussions if no Joint Petition for Approval of Settlement has yet been filed.</w:t>
      </w:r>
      <w:r w:rsidR="00C62973">
        <w:rPr>
          <w:rFonts w:ascii="Times New Roman" w:hAnsi="Times New Roman" w:cs="Times New Roman"/>
        </w:rPr>
        <w:t xml:space="preserve">  </w:t>
      </w:r>
      <w:r w:rsidR="00BF58FC">
        <w:rPr>
          <w:rFonts w:ascii="Times New Roman" w:hAnsi="Times New Roman" w:cs="Times New Roman"/>
        </w:rPr>
        <w:t xml:space="preserve">  </w:t>
      </w:r>
    </w:p>
    <w:p w14:paraId="29B97F6F" w14:textId="77777777" w:rsidR="00437B4A" w:rsidRDefault="00437B4A" w:rsidP="00601AEB">
      <w:pPr>
        <w:pStyle w:val="ParaTab1"/>
        <w:tabs>
          <w:tab w:val="left" w:pos="0"/>
        </w:tabs>
        <w:spacing w:line="360" w:lineRule="auto"/>
        <w:ind w:firstLine="0"/>
        <w:rPr>
          <w:rFonts w:ascii="Times New Roman" w:hAnsi="Times New Roman" w:cs="Times New Roman"/>
        </w:rPr>
      </w:pPr>
    </w:p>
    <w:p w14:paraId="36CB87DA" w14:textId="0ADFBC71" w:rsidR="00D46720" w:rsidRDefault="00D46720" w:rsidP="00601AEB">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w:t>
      </w:r>
      <w:r w:rsidR="00B847AF">
        <w:rPr>
          <w:rFonts w:ascii="Times New Roman" w:hAnsi="Times New Roman" w:cs="Times New Roman"/>
        </w:rPr>
        <w:t>October 19</w:t>
      </w:r>
      <w:r w:rsidR="006966BC">
        <w:rPr>
          <w:rFonts w:ascii="Times New Roman" w:hAnsi="Times New Roman" w:cs="Times New Roman"/>
        </w:rPr>
        <w:t xml:space="preserve">, 2023 </w:t>
      </w:r>
      <w:r w:rsidR="00866C5D">
        <w:rPr>
          <w:rFonts w:ascii="Times New Roman" w:hAnsi="Times New Roman" w:cs="Times New Roman"/>
        </w:rPr>
        <w:t>Call-In Telephone Cancellation/Reschedule Hearing Notice</w:t>
      </w:r>
      <w:r>
        <w:rPr>
          <w:rFonts w:ascii="Times New Roman" w:hAnsi="Times New Roman" w:cs="Times New Roman"/>
        </w:rPr>
        <w:t xml:space="preserve"> advised </w:t>
      </w:r>
      <w:r w:rsidR="00AC1005">
        <w:rPr>
          <w:rFonts w:ascii="Times New Roman" w:hAnsi="Times New Roman" w:cs="Times New Roman"/>
        </w:rPr>
        <w:t>the parties that they may request a continuance of the hearing “if you have good reason</w:t>
      </w:r>
      <w:r w:rsidR="00A80B4F">
        <w:rPr>
          <w:rFonts w:ascii="Times New Roman" w:hAnsi="Times New Roman" w:cs="Times New Roman"/>
        </w:rPr>
        <w:t xml:space="preserve">” and that “[a]ll continuances will be granted only for good cause.”  </w:t>
      </w:r>
      <w:r w:rsidR="00A33AF4">
        <w:rPr>
          <w:rFonts w:ascii="Times New Roman" w:hAnsi="Times New Roman" w:cs="Times New Roman"/>
        </w:rPr>
        <w:t xml:space="preserve">The Notice further instructed that </w:t>
      </w:r>
      <w:r w:rsidR="009C03A6">
        <w:rPr>
          <w:rFonts w:ascii="Times New Roman" w:hAnsi="Times New Roman" w:cs="Times New Roman"/>
        </w:rPr>
        <w:t xml:space="preserve">a </w:t>
      </w:r>
      <w:r w:rsidR="004D49E4" w:rsidRPr="0040636D">
        <w:rPr>
          <w:rFonts w:ascii="Times New Roman" w:hAnsi="Times New Roman" w:cs="Times New Roman"/>
        </w:rPr>
        <w:t>request to change the scheduled hearing should be s</w:t>
      </w:r>
      <w:r w:rsidR="004D49E4">
        <w:rPr>
          <w:rFonts w:ascii="Times New Roman" w:hAnsi="Times New Roman" w:cs="Times New Roman"/>
        </w:rPr>
        <w:t>ubmitted</w:t>
      </w:r>
      <w:r w:rsidR="004D49E4" w:rsidRPr="0040636D">
        <w:rPr>
          <w:rFonts w:ascii="Times New Roman" w:hAnsi="Times New Roman" w:cs="Times New Roman"/>
        </w:rPr>
        <w:t xml:space="preserve"> at least five days prior to the hearing date, be in writing and state the agreement or opposition of the other party.</w:t>
      </w:r>
    </w:p>
    <w:p w14:paraId="6B58C3B3" w14:textId="77777777" w:rsidR="009C03A6" w:rsidRDefault="009C03A6" w:rsidP="00601AEB">
      <w:pPr>
        <w:pStyle w:val="ParaTab1"/>
        <w:tabs>
          <w:tab w:val="left" w:pos="0"/>
        </w:tabs>
        <w:spacing w:line="360" w:lineRule="auto"/>
        <w:ind w:firstLine="0"/>
        <w:rPr>
          <w:rFonts w:ascii="Times New Roman" w:hAnsi="Times New Roman" w:cs="Times New Roman"/>
        </w:rPr>
      </w:pPr>
    </w:p>
    <w:p w14:paraId="56DA73E5" w14:textId="6797A887" w:rsidR="00623018" w:rsidRDefault="00EF05E9" w:rsidP="00BB7D00">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8080F">
        <w:rPr>
          <w:rFonts w:ascii="Times New Roman" w:hAnsi="Times New Roman" w:cs="Times New Roman"/>
        </w:rPr>
        <w:t>Based upon</w:t>
      </w:r>
      <w:r w:rsidR="00FE7FBF">
        <w:rPr>
          <w:rFonts w:ascii="Times New Roman" w:hAnsi="Times New Roman" w:cs="Times New Roman"/>
        </w:rPr>
        <w:t xml:space="preserve"> Mr. Swindler’s stated reason for the requested continuance and also because PECO </w:t>
      </w:r>
      <w:r w:rsidR="008C2450">
        <w:rPr>
          <w:rFonts w:ascii="Times New Roman" w:hAnsi="Times New Roman" w:cs="Times New Roman"/>
        </w:rPr>
        <w:t>concurs in the request for continuance</w:t>
      </w:r>
      <w:r w:rsidR="007A1DDA">
        <w:rPr>
          <w:rFonts w:ascii="Times New Roman" w:hAnsi="Times New Roman" w:cs="Times New Roman"/>
        </w:rPr>
        <w:t xml:space="preserve">, </w:t>
      </w:r>
      <w:r w:rsidR="00805D0A">
        <w:rPr>
          <w:rFonts w:ascii="Times New Roman" w:hAnsi="Times New Roman" w:cs="Times New Roman"/>
        </w:rPr>
        <w:t xml:space="preserve">I find that </w:t>
      </w:r>
      <w:r w:rsidR="00D75677">
        <w:rPr>
          <w:rFonts w:ascii="Times New Roman" w:hAnsi="Times New Roman" w:cs="Times New Roman"/>
        </w:rPr>
        <w:t>I&amp;E</w:t>
      </w:r>
      <w:r w:rsidR="00805D0A">
        <w:rPr>
          <w:rFonts w:ascii="Times New Roman" w:hAnsi="Times New Roman" w:cs="Times New Roman"/>
        </w:rPr>
        <w:t xml:space="preserve"> </w:t>
      </w:r>
      <w:r w:rsidR="00474BCB">
        <w:rPr>
          <w:rFonts w:ascii="Times New Roman" w:hAnsi="Times New Roman" w:cs="Times New Roman"/>
        </w:rPr>
        <w:t xml:space="preserve">established good cause to postpone the </w:t>
      </w:r>
      <w:r w:rsidR="00D75677">
        <w:rPr>
          <w:rFonts w:ascii="Times New Roman" w:hAnsi="Times New Roman" w:cs="Times New Roman"/>
        </w:rPr>
        <w:t>January 9, 2024</w:t>
      </w:r>
      <w:r w:rsidR="00474BCB">
        <w:rPr>
          <w:rFonts w:ascii="Times New Roman" w:hAnsi="Times New Roman" w:cs="Times New Roman"/>
        </w:rPr>
        <w:t xml:space="preserve"> hearing.  </w:t>
      </w:r>
      <w:r w:rsidR="002F35B2">
        <w:rPr>
          <w:rFonts w:ascii="Times New Roman" w:hAnsi="Times New Roman" w:cs="Times New Roman"/>
          <w:spacing w:val="-3"/>
        </w:rPr>
        <w:t xml:space="preserve">Accordingly, </w:t>
      </w:r>
      <w:r w:rsidR="00C85D3D">
        <w:rPr>
          <w:rFonts w:ascii="Times New Roman" w:hAnsi="Times New Roman" w:cs="Times New Roman"/>
          <w:spacing w:val="-3"/>
        </w:rPr>
        <w:t>I&amp;E’s Motion for Continuance</w:t>
      </w:r>
      <w:r w:rsidR="002F35B2">
        <w:rPr>
          <w:rFonts w:ascii="Times New Roman" w:hAnsi="Times New Roman" w:cs="Times New Roman"/>
          <w:spacing w:val="-3"/>
        </w:rPr>
        <w:t xml:space="preserve"> is granted.  </w:t>
      </w:r>
    </w:p>
    <w:p w14:paraId="75603EA4" w14:textId="77777777" w:rsidR="00653A85" w:rsidRPr="00BF33F2" w:rsidRDefault="00653A85" w:rsidP="00BF33F2">
      <w:pPr>
        <w:pStyle w:val="ParaTab1"/>
        <w:tabs>
          <w:tab w:val="left" w:pos="0"/>
        </w:tabs>
        <w:spacing w:line="360" w:lineRule="auto"/>
        <w:rPr>
          <w:rFonts w:ascii="Times New Roman" w:hAnsi="Times New Roman" w:cs="Times New Roman"/>
        </w:rPr>
      </w:pPr>
    </w:p>
    <w:p w14:paraId="44126EC3" w14:textId="77777777" w:rsidR="00946D4F" w:rsidRPr="00BF33F2" w:rsidRDefault="00946D4F" w:rsidP="00946D4F">
      <w:pPr>
        <w:spacing w:line="360" w:lineRule="auto"/>
        <w:jc w:val="center"/>
        <w:rPr>
          <w:rFonts w:ascii="Times New Roman" w:hAnsi="Times New Roman" w:cs="Times New Roman"/>
          <w:u w:val="single"/>
        </w:rPr>
      </w:pPr>
      <w:r w:rsidRPr="00BF33F2">
        <w:rPr>
          <w:rFonts w:ascii="Times New Roman" w:hAnsi="Times New Roman" w:cs="Times New Roman"/>
          <w:u w:val="single"/>
        </w:rPr>
        <w:t>ORDER</w:t>
      </w:r>
    </w:p>
    <w:p w14:paraId="1230083B" w14:textId="77777777" w:rsidR="00946D4F" w:rsidRPr="00BF33F2" w:rsidRDefault="00946D4F" w:rsidP="00946D4F">
      <w:pPr>
        <w:spacing w:line="360" w:lineRule="auto"/>
        <w:jc w:val="center"/>
        <w:rPr>
          <w:rFonts w:ascii="Times New Roman" w:hAnsi="Times New Roman" w:cs="Times New Roman"/>
        </w:rPr>
      </w:pPr>
    </w:p>
    <w:p w14:paraId="57B88DA8" w14:textId="77777777" w:rsidR="00946D4F" w:rsidRPr="00BF33F2" w:rsidRDefault="00946D4F" w:rsidP="00946D4F">
      <w:pPr>
        <w:spacing w:line="360" w:lineRule="auto"/>
        <w:jc w:val="center"/>
        <w:rPr>
          <w:rFonts w:ascii="Times New Roman" w:hAnsi="Times New Roman" w:cs="Times New Roman"/>
        </w:rPr>
      </w:pPr>
    </w:p>
    <w:p w14:paraId="5E1F5825" w14:textId="77777777" w:rsidR="00946D4F" w:rsidRPr="00BF33F2" w:rsidRDefault="00946D4F" w:rsidP="00946D4F">
      <w:pPr>
        <w:spacing w:line="360" w:lineRule="auto"/>
        <w:rPr>
          <w:rFonts w:ascii="Times New Roman" w:hAnsi="Times New Roman" w:cs="Times New Roman"/>
        </w:rPr>
      </w:pPr>
      <w:r w:rsidRPr="00BF33F2">
        <w:rPr>
          <w:rFonts w:ascii="Times New Roman" w:hAnsi="Times New Roman" w:cs="Times New Roman"/>
        </w:rPr>
        <w:tab/>
      </w:r>
      <w:r w:rsidRPr="00BF33F2">
        <w:rPr>
          <w:rFonts w:ascii="Times New Roman" w:hAnsi="Times New Roman" w:cs="Times New Roman"/>
        </w:rPr>
        <w:tab/>
        <w:t xml:space="preserve">THEREFORE, </w:t>
      </w:r>
    </w:p>
    <w:p w14:paraId="738575C7" w14:textId="77777777" w:rsidR="00946D4F" w:rsidRPr="00BF33F2" w:rsidRDefault="00946D4F" w:rsidP="00946D4F">
      <w:pPr>
        <w:spacing w:line="360" w:lineRule="auto"/>
        <w:rPr>
          <w:rFonts w:ascii="Times New Roman" w:hAnsi="Times New Roman" w:cs="Times New Roman"/>
        </w:rPr>
      </w:pPr>
    </w:p>
    <w:p w14:paraId="62045A89" w14:textId="77777777" w:rsidR="00946D4F" w:rsidRPr="00BF33F2" w:rsidRDefault="00946D4F" w:rsidP="00946D4F">
      <w:pPr>
        <w:spacing w:line="360" w:lineRule="auto"/>
        <w:rPr>
          <w:rFonts w:ascii="Times New Roman" w:hAnsi="Times New Roman" w:cs="Times New Roman"/>
        </w:rPr>
      </w:pPr>
      <w:r w:rsidRPr="00BF33F2">
        <w:rPr>
          <w:rFonts w:ascii="Times New Roman" w:hAnsi="Times New Roman" w:cs="Times New Roman"/>
        </w:rPr>
        <w:tab/>
      </w:r>
      <w:r w:rsidRPr="00BF33F2">
        <w:rPr>
          <w:rFonts w:ascii="Times New Roman" w:hAnsi="Times New Roman" w:cs="Times New Roman"/>
        </w:rPr>
        <w:tab/>
        <w:t>IT IS ORDERED:</w:t>
      </w:r>
    </w:p>
    <w:p w14:paraId="5C1234BA" w14:textId="77777777" w:rsidR="00946D4F" w:rsidRPr="00BF33F2" w:rsidRDefault="00946D4F" w:rsidP="00114A96">
      <w:pPr>
        <w:spacing w:line="360" w:lineRule="auto"/>
        <w:rPr>
          <w:rFonts w:ascii="Times New Roman" w:hAnsi="Times New Roman" w:cs="Times New Roman"/>
        </w:rPr>
      </w:pPr>
    </w:p>
    <w:p w14:paraId="417DA02F" w14:textId="3DAACB68" w:rsidR="008F52BF" w:rsidRDefault="00946D4F" w:rsidP="00114A96">
      <w:pPr>
        <w:pStyle w:val="ListParagraph"/>
        <w:numPr>
          <w:ilvl w:val="0"/>
          <w:numId w:val="3"/>
        </w:numPr>
        <w:spacing w:line="360" w:lineRule="auto"/>
        <w:ind w:left="0" w:firstLine="1440"/>
        <w:rPr>
          <w:spacing w:val="-3"/>
        </w:rPr>
      </w:pPr>
      <w:r w:rsidRPr="00BF33F2">
        <w:rPr>
          <w:spacing w:val="-3"/>
        </w:rPr>
        <w:t xml:space="preserve">That </w:t>
      </w:r>
      <w:r w:rsidR="001E505A" w:rsidRPr="00BF33F2">
        <w:rPr>
          <w:spacing w:val="-3"/>
        </w:rPr>
        <w:t xml:space="preserve">the </w:t>
      </w:r>
      <w:r w:rsidR="00521A1A">
        <w:t xml:space="preserve">Motion </w:t>
      </w:r>
      <w:r w:rsidR="00BB7D00">
        <w:t>for Continuance</w:t>
      </w:r>
      <w:r w:rsidR="001E505A" w:rsidRPr="00BF33F2">
        <w:rPr>
          <w:spacing w:val="-3"/>
        </w:rPr>
        <w:t xml:space="preserve"> filed </w:t>
      </w:r>
      <w:r w:rsidR="00BB7D00">
        <w:rPr>
          <w:spacing w:val="-3"/>
        </w:rPr>
        <w:t xml:space="preserve">by the Bureau of Investigation and Enforcement </w:t>
      </w:r>
      <w:r w:rsidR="008A5AB6">
        <w:rPr>
          <w:spacing w:val="-3"/>
        </w:rPr>
        <w:t xml:space="preserve">on </w:t>
      </w:r>
      <w:r w:rsidR="00BB7D00">
        <w:rPr>
          <w:spacing w:val="-3"/>
        </w:rPr>
        <w:t>Dece</w:t>
      </w:r>
      <w:r w:rsidR="008A5AB6">
        <w:rPr>
          <w:spacing w:val="-3"/>
        </w:rPr>
        <w:t xml:space="preserve">mber </w:t>
      </w:r>
      <w:r w:rsidR="00BB7D00">
        <w:rPr>
          <w:spacing w:val="-3"/>
        </w:rPr>
        <w:t>12</w:t>
      </w:r>
      <w:r w:rsidR="008A5AB6">
        <w:rPr>
          <w:spacing w:val="-3"/>
        </w:rPr>
        <w:t xml:space="preserve">, 2023 </w:t>
      </w:r>
      <w:r w:rsidR="001E505A" w:rsidRPr="00BF33F2">
        <w:rPr>
          <w:spacing w:val="-3"/>
        </w:rPr>
        <w:t xml:space="preserve">in the </w:t>
      </w:r>
      <w:r w:rsidR="00483BB2" w:rsidRPr="00BF33F2">
        <w:rPr>
          <w:spacing w:val="-3"/>
        </w:rPr>
        <w:t xml:space="preserve">matter of </w:t>
      </w:r>
      <w:r w:rsidR="008301A5">
        <w:rPr>
          <w:spacing w:val="-3"/>
        </w:rPr>
        <w:t>Pennsylvania Public Utility Commission Bureau of Investigation and Enforcement</w:t>
      </w:r>
      <w:r w:rsidR="00483BB2" w:rsidRPr="00BF33F2">
        <w:rPr>
          <w:spacing w:val="-3"/>
        </w:rPr>
        <w:t xml:space="preserve"> v. P</w:t>
      </w:r>
      <w:r w:rsidR="008301A5">
        <w:rPr>
          <w:spacing w:val="-3"/>
        </w:rPr>
        <w:t>ECO Energy Company</w:t>
      </w:r>
      <w:r w:rsidR="00483BB2" w:rsidRPr="00BF33F2">
        <w:rPr>
          <w:spacing w:val="-3"/>
        </w:rPr>
        <w:t xml:space="preserve"> at Docket No. C-202</w:t>
      </w:r>
      <w:r w:rsidR="0091000C">
        <w:rPr>
          <w:spacing w:val="-3"/>
        </w:rPr>
        <w:t>3-3041102</w:t>
      </w:r>
      <w:r w:rsidR="00483BB2" w:rsidRPr="00BF33F2">
        <w:rPr>
          <w:spacing w:val="-3"/>
        </w:rPr>
        <w:t xml:space="preserve"> is granted;</w:t>
      </w:r>
    </w:p>
    <w:p w14:paraId="2FF6FFCF" w14:textId="77777777" w:rsidR="004C3A4B" w:rsidRDefault="004C3A4B" w:rsidP="00114A96">
      <w:pPr>
        <w:pStyle w:val="ListParagraph"/>
        <w:spacing w:line="360" w:lineRule="auto"/>
        <w:ind w:left="1440"/>
        <w:rPr>
          <w:spacing w:val="-3"/>
        </w:rPr>
      </w:pPr>
    </w:p>
    <w:p w14:paraId="5C9F8026" w14:textId="5A5A22EC" w:rsidR="004C3A4B" w:rsidRDefault="004C3A4B" w:rsidP="00114A96">
      <w:pPr>
        <w:pStyle w:val="ListParagraph"/>
        <w:numPr>
          <w:ilvl w:val="0"/>
          <w:numId w:val="3"/>
        </w:numPr>
        <w:spacing w:line="360" w:lineRule="auto"/>
        <w:ind w:left="0" w:firstLine="1440"/>
        <w:rPr>
          <w:spacing w:val="-3"/>
        </w:rPr>
      </w:pPr>
      <w:r w:rsidRPr="00BF33F2">
        <w:rPr>
          <w:spacing w:val="-3"/>
        </w:rPr>
        <w:t xml:space="preserve">That the evidentiary hearing scheduled for </w:t>
      </w:r>
      <w:r>
        <w:rPr>
          <w:spacing w:val="-3"/>
        </w:rPr>
        <w:t>January 9, 2024</w:t>
      </w:r>
      <w:r w:rsidRPr="00BF33F2">
        <w:rPr>
          <w:spacing w:val="-3"/>
        </w:rPr>
        <w:t xml:space="preserve"> in the matter of </w:t>
      </w:r>
      <w:r>
        <w:rPr>
          <w:spacing w:val="-3"/>
        </w:rPr>
        <w:t xml:space="preserve">Pennsylvania Public Utility Commission Bureau of Investigation and Enforcement </w:t>
      </w:r>
      <w:r w:rsidRPr="00BF33F2">
        <w:rPr>
          <w:spacing w:val="-3"/>
        </w:rPr>
        <w:t>v. P</w:t>
      </w:r>
      <w:r>
        <w:rPr>
          <w:spacing w:val="-3"/>
        </w:rPr>
        <w:t>ECO Energy Company</w:t>
      </w:r>
      <w:r w:rsidRPr="00BF33F2">
        <w:rPr>
          <w:spacing w:val="-3"/>
        </w:rPr>
        <w:t xml:space="preserve"> at Docket No. C-202</w:t>
      </w:r>
      <w:r>
        <w:rPr>
          <w:spacing w:val="-3"/>
        </w:rPr>
        <w:t>3-3041102</w:t>
      </w:r>
      <w:r w:rsidRPr="00BF33F2">
        <w:rPr>
          <w:spacing w:val="-3"/>
        </w:rPr>
        <w:t xml:space="preserve"> </w:t>
      </w:r>
      <w:r>
        <w:rPr>
          <w:spacing w:val="-3"/>
        </w:rPr>
        <w:t xml:space="preserve">is </w:t>
      </w:r>
      <w:r w:rsidRPr="00BF33F2">
        <w:rPr>
          <w:spacing w:val="-3"/>
        </w:rPr>
        <w:t xml:space="preserve">cancelled; </w:t>
      </w:r>
    </w:p>
    <w:p w14:paraId="5952F08C" w14:textId="77777777" w:rsidR="00153DB4" w:rsidRPr="00153DB4" w:rsidRDefault="00153DB4" w:rsidP="00114A96">
      <w:pPr>
        <w:pStyle w:val="ListParagraph"/>
        <w:spacing w:line="360" w:lineRule="auto"/>
        <w:rPr>
          <w:spacing w:val="-3"/>
        </w:rPr>
      </w:pPr>
    </w:p>
    <w:p w14:paraId="7F4D7373" w14:textId="2F7A21CE" w:rsidR="00153DB4" w:rsidRDefault="00153DB4" w:rsidP="00114A96">
      <w:pPr>
        <w:pStyle w:val="ListParagraph"/>
        <w:numPr>
          <w:ilvl w:val="0"/>
          <w:numId w:val="3"/>
        </w:numPr>
        <w:spacing w:line="360" w:lineRule="auto"/>
        <w:ind w:left="0" w:firstLine="1440"/>
        <w:rPr>
          <w:spacing w:val="-3"/>
        </w:rPr>
      </w:pPr>
      <w:r w:rsidRPr="003B698E">
        <w:rPr>
          <w:spacing w:val="-3"/>
        </w:rPr>
        <w:lastRenderedPageBreak/>
        <w:t xml:space="preserve">That the scheduling staff of the Office of Administrative Law Judge shall </w:t>
      </w:r>
      <w:r w:rsidR="000123B9">
        <w:rPr>
          <w:spacing w:val="-3"/>
        </w:rPr>
        <w:t>issue a hearing cancellation notice for the</w:t>
      </w:r>
      <w:r>
        <w:rPr>
          <w:spacing w:val="-3"/>
        </w:rPr>
        <w:t xml:space="preserve"> January </w:t>
      </w:r>
      <w:r w:rsidR="000123B9">
        <w:rPr>
          <w:spacing w:val="-3"/>
        </w:rPr>
        <w:t>9</w:t>
      </w:r>
      <w:r>
        <w:rPr>
          <w:spacing w:val="-3"/>
        </w:rPr>
        <w:t xml:space="preserve">, 2024 </w:t>
      </w:r>
      <w:r w:rsidR="000123B9">
        <w:rPr>
          <w:spacing w:val="-3"/>
        </w:rPr>
        <w:t>hearing;</w:t>
      </w:r>
    </w:p>
    <w:p w14:paraId="24069F3C" w14:textId="77777777" w:rsidR="004D75DF" w:rsidRPr="004D75DF" w:rsidRDefault="004D75DF" w:rsidP="00114A96">
      <w:pPr>
        <w:pStyle w:val="ListParagraph"/>
        <w:spacing w:line="360" w:lineRule="auto"/>
        <w:rPr>
          <w:spacing w:val="-3"/>
        </w:rPr>
      </w:pPr>
    </w:p>
    <w:p w14:paraId="4D85E09C" w14:textId="1F30266E" w:rsidR="004D75DF" w:rsidRDefault="004D75DF" w:rsidP="00114A96">
      <w:pPr>
        <w:pStyle w:val="ListParagraph"/>
        <w:numPr>
          <w:ilvl w:val="0"/>
          <w:numId w:val="3"/>
        </w:numPr>
        <w:spacing w:line="360" w:lineRule="auto"/>
        <w:ind w:left="0" w:firstLine="1440"/>
        <w:rPr>
          <w:spacing w:val="-3"/>
        </w:rPr>
      </w:pPr>
      <w:r>
        <w:rPr>
          <w:spacing w:val="-3"/>
        </w:rPr>
        <w:t xml:space="preserve">That </w:t>
      </w:r>
      <w:r w:rsidR="009514E9">
        <w:rPr>
          <w:spacing w:val="-3"/>
        </w:rPr>
        <w:t xml:space="preserve">within sixty (60) days of the date of this Interim Order, the parties are directed to provide the Presiding Officer with a status report on their ongoing </w:t>
      </w:r>
      <w:r w:rsidR="0063364F">
        <w:rPr>
          <w:spacing w:val="-3"/>
        </w:rPr>
        <w:t>settlement discussions</w:t>
      </w:r>
      <w:r w:rsidR="002107F0">
        <w:rPr>
          <w:spacing w:val="-3"/>
        </w:rPr>
        <w:t xml:space="preserve"> if they have not yet filed a joint petition for approval of settlement</w:t>
      </w:r>
      <w:r w:rsidR="0063364F">
        <w:rPr>
          <w:spacing w:val="-3"/>
        </w:rPr>
        <w:t xml:space="preserve">; and </w:t>
      </w:r>
    </w:p>
    <w:p w14:paraId="6DD7C77F" w14:textId="77777777" w:rsidR="00C5417D" w:rsidRPr="00C5417D" w:rsidRDefault="00C5417D" w:rsidP="00114A96">
      <w:pPr>
        <w:pStyle w:val="ListParagraph"/>
        <w:spacing w:line="360" w:lineRule="auto"/>
        <w:rPr>
          <w:spacing w:val="-3"/>
        </w:rPr>
      </w:pPr>
    </w:p>
    <w:p w14:paraId="5A5AF0E1" w14:textId="5BEE2ED9" w:rsidR="00C5417D" w:rsidRDefault="00C5417D" w:rsidP="00114A96">
      <w:pPr>
        <w:pStyle w:val="ListParagraph"/>
        <w:numPr>
          <w:ilvl w:val="0"/>
          <w:numId w:val="3"/>
        </w:numPr>
        <w:spacing w:line="360" w:lineRule="auto"/>
        <w:ind w:left="0" w:firstLine="1440"/>
        <w:rPr>
          <w:spacing w:val="-3"/>
        </w:rPr>
      </w:pPr>
      <w:r>
        <w:rPr>
          <w:spacing w:val="-3"/>
        </w:rPr>
        <w:t xml:space="preserve">That </w:t>
      </w:r>
      <w:r w:rsidR="008F7D45">
        <w:rPr>
          <w:spacing w:val="-3"/>
        </w:rPr>
        <w:t xml:space="preserve">if the </w:t>
      </w:r>
      <w:r w:rsidR="004B4D21">
        <w:rPr>
          <w:spacing w:val="-3"/>
        </w:rPr>
        <w:t>Parties do not file the status report as directed</w:t>
      </w:r>
      <w:r w:rsidR="00E33A50">
        <w:rPr>
          <w:spacing w:val="-3"/>
        </w:rPr>
        <w:t xml:space="preserve"> in Ordering Paragraph #4</w:t>
      </w:r>
      <w:r w:rsidR="004B4D21">
        <w:rPr>
          <w:spacing w:val="-3"/>
        </w:rPr>
        <w:t xml:space="preserve">, this matter be scheduled for hearing.  </w:t>
      </w:r>
    </w:p>
    <w:p w14:paraId="2D206AF2" w14:textId="4FB38AFF" w:rsidR="00146913" w:rsidRDefault="00146913" w:rsidP="00114A96">
      <w:pPr>
        <w:pStyle w:val="ParaTab1"/>
        <w:tabs>
          <w:tab w:val="clear" w:pos="-720"/>
          <w:tab w:val="left" w:pos="720"/>
          <w:tab w:val="left" w:pos="5040"/>
        </w:tabs>
        <w:spacing w:line="360" w:lineRule="auto"/>
        <w:ind w:firstLine="0"/>
        <w:rPr>
          <w:rFonts w:ascii="Times New Roman" w:hAnsi="Times New Roman" w:cs="Times New Roman"/>
          <w:spacing w:val="-3"/>
        </w:rPr>
      </w:pPr>
    </w:p>
    <w:p w14:paraId="2D188AB8" w14:textId="77777777" w:rsidR="003F35D0" w:rsidRPr="00BF33F2" w:rsidRDefault="003F35D0" w:rsidP="00114A96">
      <w:pPr>
        <w:pStyle w:val="ParaTab1"/>
        <w:tabs>
          <w:tab w:val="clear" w:pos="-720"/>
          <w:tab w:val="left" w:pos="720"/>
          <w:tab w:val="left" w:pos="5040"/>
        </w:tabs>
        <w:spacing w:line="360" w:lineRule="auto"/>
        <w:ind w:firstLine="0"/>
        <w:rPr>
          <w:rFonts w:ascii="Times New Roman" w:hAnsi="Times New Roman" w:cs="Times New Roman"/>
          <w:spacing w:val="-3"/>
        </w:rPr>
      </w:pPr>
    </w:p>
    <w:p w14:paraId="4A91B063" w14:textId="7D4AE562" w:rsidR="00872098" w:rsidRPr="00E160F5" w:rsidRDefault="00872098" w:rsidP="00114A96">
      <w:pPr>
        <w:pStyle w:val="ParaTab1"/>
        <w:tabs>
          <w:tab w:val="clear" w:pos="-720"/>
          <w:tab w:val="left" w:pos="720"/>
          <w:tab w:val="left" w:pos="5040"/>
        </w:tabs>
        <w:spacing w:line="360" w:lineRule="auto"/>
        <w:ind w:firstLine="0"/>
        <w:rPr>
          <w:rFonts w:ascii="Times New Roman" w:hAnsi="Times New Roman" w:cs="Times New Roman"/>
          <w:spacing w:val="-3"/>
          <w:u w:val="single"/>
        </w:rPr>
      </w:pPr>
      <w:r w:rsidRPr="00BF33F2">
        <w:rPr>
          <w:rFonts w:ascii="Times New Roman" w:hAnsi="Times New Roman" w:cs="Times New Roman"/>
          <w:spacing w:val="-3"/>
        </w:rPr>
        <w:t>Date:</w:t>
      </w:r>
      <w:r w:rsidR="00BF33F2">
        <w:rPr>
          <w:rFonts w:ascii="Times New Roman" w:hAnsi="Times New Roman" w:cs="Times New Roman"/>
          <w:spacing w:val="-3"/>
        </w:rPr>
        <w:t xml:space="preserve">  </w:t>
      </w:r>
      <w:r w:rsidR="008F7A85">
        <w:rPr>
          <w:rFonts w:ascii="Times New Roman" w:hAnsi="Times New Roman" w:cs="Times New Roman"/>
          <w:spacing w:val="-3"/>
          <w:u w:val="single"/>
        </w:rPr>
        <w:t>December 2</w:t>
      </w:r>
      <w:r w:rsidR="009365A3">
        <w:rPr>
          <w:rFonts w:ascii="Times New Roman" w:hAnsi="Times New Roman" w:cs="Times New Roman"/>
          <w:spacing w:val="-3"/>
          <w:u w:val="single"/>
        </w:rPr>
        <w:t>1</w:t>
      </w:r>
      <w:r w:rsidR="008F7A85">
        <w:rPr>
          <w:rFonts w:ascii="Times New Roman" w:hAnsi="Times New Roman" w:cs="Times New Roman"/>
          <w:spacing w:val="-3"/>
          <w:u w:val="single"/>
        </w:rPr>
        <w:t>, 2023</w:t>
      </w:r>
      <w:r w:rsidRPr="00BF33F2">
        <w:rPr>
          <w:rFonts w:ascii="Times New Roman" w:hAnsi="Times New Roman" w:cs="Times New Roman"/>
          <w:spacing w:val="-3"/>
        </w:rPr>
        <w:tab/>
      </w:r>
      <w:r w:rsidR="00E160F5">
        <w:rPr>
          <w:rFonts w:ascii="Times New Roman" w:hAnsi="Times New Roman" w:cs="Times New Roman"/>
          <w:spacing w:val="-3"/>
          <w:u w:val="single"/>
        </w:rPr>
        <w:tab/>
      </w:r>
      <w:r w:rsidR="00E160F5">
        <w:rPr>
          <w:rFonts w:ascii="Times New Roman" w:hAnsi="Times New Roman" w:cs="Times New Roman"/>
          <w:spacing w:val="-3"/>
          <w:u w:val="single"/>
        </w:rPr>
        <w:tab/>
      </w:r>
      <w:r w:rsidR="00E160F5">
        <w:rPr>
          <w:rFonts w:ascii="Times New Roman" w:hAnsi="Times New Roman" w:cs="Times New Roman"/>
          <w:spacing w:val="-3"/>
          <w:u w:val="single"/>
        </w:rPr>
        <w:tab/>
      </w:r>
      <w:r w:rsidR="00E160F5">
        <w:rPr>
          <w:rFonts w:ascii="Times New Roman" w:hAnsi="Times New Roman" w:cs="Times New Roman"/>
          <w:spacing w:val="-3"/>
          <w:u w:val="single"/>
        </w:rPr>
        <w:tab/>
      </w:r>
      <w:r w:rsidR="00E160F5">
        <w:rPr>
          <w:rFonts w:ascii="Times New Roman" w:hAnsi="Times New Roman" w:cs="Times New Roman"/>
          <w:spacing w:val="-3"/>
          <w:u w:val="single"/>
        </w:rPr>
        <w:tab/>
      </w:r>
      <w:r w:rsidR="00E160F5">
        <w:rPr>
          <w:rFonts w:ascii="Times New Roman" w:hAnsi="Times New Roman" w:cs="Times New Roman"/>
          <w:spacing w:val="-3"/>
          <w:u w:val="single"/>
        </w:rPr>
        <w:tab/>
      </w:r>
    </w:p>
    <w:p w14:paraId="4A91B064" w14:textId="77777777" w:rsidR="00872098" w:rsidRPr="00BF33F2" w:rsidRDefault="00872098" w:rsidP="00872098">
      <w:pPr>
        <w:pStyle w:val="ParaTab1"/>
        <w:tabs>
          <w:tab w:val="clear" w:pos="-720"/>
          <w:tab w:val="left" w:pos="720"/>
          <w:tab w:val="left" w:pos="5040"/>
        </w:tabs>
        <w:ind w:firstLine="0"/>
        <w:rPr>
          <w:rFonts w:ascii="Times New Roman" w:hAnsi="Times New Roman" w:cs="Times New Roman"/>
          <w:spacing w:val="-3"/>
        </w:rPr>
      </w:pPr>
      <w:r w:rsidRPr="00BF33F2">
        <w:rPr>
          <w:rFonts w:ascii="Times New Roman" w:hAnsi="Times New Roman" w:cs="Times New Roman"/>
          <w:spacing w:val="-3"/>
        </w:rPr>
        <w:tab/>
      </w:r>
      <w:r w:rsidRPr="00BF33F2">
        <w:rPr>
          <w:rFonts w:ascii="Times New Roman" w:hAnsi="Times New Roman" w:cs="Times New Roman"/>
          <w:spacing w:val="-3"/>
        </w:rPr>
        <w:tab/>
      </w:r>
      <w:r w:rsidR="004E36DA" w:rsidRPr="00BF33F2">
        <w:rPr>
          <w:rFonts w:ascii="Times New Roman" w:hAnsi="Times New Roman" w:cs="Times New Roman"/>
          <w:spacing w:val="-3"/>
        </w:rPr>
        <w:t>Christopher P. Pell</w:t>
      </w:r>
    </w:p>
    <w:p w14:paraId="4A91B079" w14:textId="714ECD6A" w:rsidR="00D549E7" w:rsidRDefault="00872098" w:rsidP="00946D4F">
      <w:pPr>
        <w:pStyle w:val="ParaTab1"/>
        <w:tabs>
          <w:tab w:val="clear" w:pos="-720"/>
          <w:tab w:val="left" w:pos="720"/>
          <w:tab w:val="left" w:pos="5040"/>
        </w:tabs>
        <w:ind w:firstLine="0"/>
        <w:rPr>
          <w:rFonts w:ascii="Times New Roman" w:hAnsi="Times New Roman" w:cs="Times New Roman"/>
        </w:rPr>
      </w:pPr>
      <w:r w:rsidRPr="00BF33F2">
        <w:rPr>
          <w:rFonts w:ascii="Times New Roman" w:hAnsi="Times New Roman" w:cs="Times New Roman"/>
        </w:rPr>
        <w:tab/>
      </w:r>
      <w:r w:rsidRPr="00BF33F2">
        <w:rPr>
          <w:rFonts w:ascii="Times New Roman" w:hAnsi="Times New Roman" w:cs="Times New Roman"/>
        </w:rPr>
        <w:tab/>
      </w:r>
      <w:r w:rsidR="00946D4F" w:rsidRPr="00BF33F2">
        <w:rPr>
          <w:rFonts w:ascii="Times New Roman" w:hAnsi="Times New Roman" w:cs="Times New Roman"/>
        </w:rPr>
        <w:t xml:space="preserve">Deputy Chief </w:t>
      </w:r>
      <w:r w:rsidRPr="00BF33F2">
        <w:rPr>
          <w:rFonts w:ascii="Times New Roman" w:hAnsi="Times New Roman" w:cs="Times New Roman"/>
        </w:rPr>
        <w:t>Administrative Law Judge</w:t>
      </w:r>
    </w:p>
    <w:p w14:paraId="472C9250" w14:textId="77777777" w:rsidR="00A96B7C" w:rsidRDefault="00A96B7C" w:rsidP="00A96B7C">
      <w:pPr>
        <w:pStyle w:val="ParaTab1"/>
        <w:tabs>
          <w:tab w:val="clear" w:pos="-720"/>
          <w:tab w:val="left" w:pos="720"/>
          <w:tab w:val="left" w:pos="5040"/>
        </w:tabs>
        <w:spacing w:line="360" w:lineRule="auto"/>
        <w:ind w:firstLine="0"/>
        <w:rPr>
          <w:rFonts w:ascii="Times New Roman" w:hAnsi="Times New Roman" w:cs="Times New Roman"/>
        </w:rPr>
      </w:pPr>
    </w:p>
    <w:p w14:paraId="5CFDD5DA" w14:textId="62E57FFA" w:rsidR="00A96B7C" w:rsidRDefault="00A96B7C">
      <w:pPr>
        <w:autoSpaceDE/>
        <w:autoSpaceDN/>
        <w:rPr>
          <w:rFonts w:ascii="Times New Roman" w:hAnsi="Times New Roman" w:cs="Times New Roman"/>
        </w:rPr>
      </w:pPr>
    </w:p>
    <w:p w14:paraId="24BAAE30" w14:textId="28B923AE" w:rsidR="008F7A85" w:rsidRDefault="008F7A85">
      <w:pPr>
        <w:autoSpaceDE/>
        <w:autoSpaceDN/>
        <w:rPr>
          <w:rFonts w:ascii="Times New Roman" w:hAnsi="Times New Roman" w:cs="Times New Roman"/>
        </w:rPr>
      </w:pPr>
      <w:r>
        <w:rPr>
          <w:rFonts w:ascii="Times New Roman" w:hAnsi="Times New Roman" w:cs="Times New Roman"/>
        </w:rPr>
        <w:br w:type="page"/>
      </w:r>
    </w:p>
    <w:p w14:paraId="5FDB661A"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 xml:space="preserve">Pennsylvania Public Utility Commission, Bureau of Investigation and Enforcement </w:t>
      </w:r>
      <w:r w:rsidRPr="00597D7C">
        <w:rPr>
          <w:rFonts w:ascii="Times New Roman" w:hAnsi="Times New Roman" w:cs="Times New Roman"/>
        </w:rPr>
        <w:t>v. PECO Energy Company</w:t>
      </w:r>
    </w:p>
    <w:p w14:paraId="7EE8D7EC"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 xml:space="preserve">Docket Number </w:t>
      </w:r>
      <w:r>
        <w:rPr>
          <w:rFonts w:ascii="Times New Roman" w:hAnsi="Times New Roman" w:cs="Times New Roman"/>
        </w:rPr>
        <w:t>C-2023-3041102</w:t>
      </w:r>
    </w:p>
    <w:p w14:paraId="45B068D4"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p>
    <w:p w14:paraId="1BB25CAB"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p>
    <w:p w14:paraId="2499C2D2"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p>
    <w:p w14:paraId="39D3BCB2" w14:textId="77777777" w:rsidR="008F7A85" w:rsidRPr="00597D7C" w:rsidRDefault="008F7A85" w:rsidP="008F7A85">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14:paraId="0AFABA4E" w14:textId="77777777" w:rsidR="008F7A85" w:rsidRPr="00597D7C" w:rsidRDefault="008F7A85" w:rsidP="008F7A85">
      <w:pPr>
        <w:pStyle w:val="ParaTab1"/>
        <w:tabs>
          <w:tab w:val="clear" w:pos="-720"/>
          <w:tab w:val="left" w:pos="720"/>
          <w:tab w:val="left" w:pos="5040"/>
        </w:tabs>
        <w:ind w:firstLine="0"/>
        <w:jc w:val="center"/>
        <w:rPr>
          <w:rFonts w:ascii="Times New Roman" w:hAnsi="Times New Roman" w:cs="Times New Roman"/>
        </w:rPr>
      </w:pPr>
    </w:p>
    <w:p w14:paraId="4FC9FA4F" w14:textId="77777777" w:rsidR="008F7A85" w:rsidRPr="00597D7C" w:rsidRDefault="008F7A85" w:rsidP="008F7A85">
      <w:pPr>
        <w:pStyle w:val="ParaTab1"/>
        <w:tabs>
          <w:tab w:val="clear" w:pos="-720"/>
          <w:tab w:val="left" w:pos="720"/>
          <w:tab w:val="left" w:pos="5040"/>
        </w:tabs>
        <w:ind w:firstLine="0"/>
        <w:jc w:val="center"/>
        <w:rPr>
          <w:rFonts w:ascii="Times New Roman" w:hAnsi="Times New Roman" w:cs="Times New Roman"/>
        </w:rPr>
      </w:pPr>
    </w:p>
    <w:p w14:paraId="1294767A"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Michael L. Swindler, Esquire</w:t>
      </w:r>
    </w:p>
    <w:p w14:paraId="6491EEA0"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hyperlink r:id="rId8" w:history="1">
        <w:r w:rsidRPr="001325B2">
          <w:rPr>
            <w:rStyle w:val="Hyperlink"/>
            <w:rFonts w:ascii="Times New Roman" w:hAnsi="Times New Roman" w:cs="Times New Roman"/>
          </w:rPr>
          <w:t>mswindler@pa.gov</w:t>
        </w:r>
      </w:hyperlink>
      <w:r>
        <w:rPr>
          <w:rFonts w:ascii="Times New Roman" w:hAnsi="Times New Roman" w:cs="Times New Roman"/>
        </w:rPr>
        <w:t xml:space="preserve"> </w:t>
      </w:r>
    </w:p>
    <w:p w14:paraId="4D7C54D4"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Colby B. Widdowson, Esquire</w:t>
      </w:r>
    </w:p>
    <w:p w14:paraId="35CF27A7"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hyperlink r:id="rId9" w:history="1">
        <w:r w:rsidRPr="00800715">
          <w:rPr>
            <w:rStyle w:val="Hyperlink"/>
            <w:rFonts w:ascii="Times New Roman" w:hAnsi="Times New Roman" w:cs="Times New Roman"/>
          </w:rPr>
          <w:t>cwiddowson@pa.gov</w:t>
        </w:r>
      </w:hyperlink>
      <w:r>
        <w:rPr>
          <w:rFonts w:ascii="Times New Roman" w:hAnsi="Times New Roman" w:cs="Times New Roman"/>
        </w:rPr>
        <w:t xml:space="preserve"> </w:t>
      </w:r>
    </w:p>
    <w:p w14:paraId="6730F4F4"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Pennsylvania </w:t>
      </w:r>
      <w:r w:rsidRPr="00565659">
        <w:rPr>
          <w:rFonts w:ascii="Times New Roman" w:hAnsi="Times New Roman" w:cs="Times New Roman"/>
        </w:rPr>
        <w:t>Public Utility Commission</w:t>
      </w:r>
    </w:p>
    <w:p w14:paraId="5C3212D3"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Bureau of Investigation and Enforcement</w:t>
      </w:r>
    </w:p>
    <w:p w14:paraId="08090EDC"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400 North Street</w:t>
      </w:r>
    </w:p>
    <w:p w14:paraId="5E8BB81B" w14:textId="77777777" w:rsidR="008F7A85" w:rsidRDefault="008F7A85" w:rsidP="008F7A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Harrisburg, PA  17120</w:t>
      </w:r>
    </w:p>
    <w:p w14:paraId="3122C7C4" w14:textId="77777777" w:rsidR="008F7A85" w:rsidRPr="00597D7C" w:rsidRDefault="008F7A85" w:rsidP="008F7A85">
      <w:pPr>
        <w:pStyle w:val="ParaTab1"/>
        <w:tabs>
          <w:tab w:val="clear" w:pos="-720"/>
          <w:tab w:val="left" w:pos="720"/>
          <w:tab w:val="left" w:pos="5040"/>
        </w:tabs>
        <w:ind w:firstLine="0"/>
        <w:rPr>
          <w:rFonts w:ascii="Times New Roman" w:hAnsi="Times New Roman" w:cs="Times New Roman"/>
        </w:rPr>
      </w:pPr>
    </w:p>
    <w:p w14:paraId="1E566985" w14:textId="77777777" w:rsidR="008F7A85" w:rsidRDefault="008F7A85" w:rsidP="008F7A85">
      <w:pPr>
        <w:rPr>
          <w:rFonts w:ascii="Times New Roman" w:hAnsi="Times New Roman" w:cs="Times New Roman"/>
        </w:rPr>
      </w:pPr>
    </w:p>
    <w:p w14:paraId="741AD972" w14:textId="77777777" w:rsidR="008F7A85" w:rsidRDefault="008F7A85" w:rsidP="008F7A85">
      <w:pPr>
        <w:rPr>
          <w:rFonts w:ascii="Times New Roman" w:hAnsi="Times New Roman" w:cs="Times New Roman"/>
        </w:rPr>
      </w:pPr>
      <w:r>
        <w:rPr>
          <w:rFonts w:ascii="Times New Roman" w:hAnsi="Times New Roman" w:cs="Times New Roman"/>
        </w:rPr>
        <w:t>Jack R. Garfinkle, Esquire</w:t>
      </w:r>
    </w:p>
    <w:p w14:paraId="4514EB37" w14:textId="77777777" w:rsidR="008F7A85" w:rsidRDefault="008F7A85" w:rsidP="008F7A85">
      <w:pPr>
        <w:rPr>
          <w:rFonts w:ascii="Times New Roman" w:hAnsi="Times New Roman" w:cs="Times New Roman"/>
        </w:rPr>
      </w:pPr>
      <w:hyperlink r:id="rId10" w:history="1">
        <w:r w:rsidRPr="001325B2">
          <w:rPr>
            <w:rStyle w:val="Hyperlink"/>
            <w:rFonts w:ascii="Times New Roman" w:hAnsi="Times New Roman" w:cs="Times New Roman"/>
          </w:rPr>
          <w:t>Jack.Garfinkle@exeloncorp.com</w:t>
        </w:r>
      </w:hyperlink>
      <w:r>
        <w:rPr>
          <w:rFonts w:ascii="Times New Roman" w:hAnsi="Times New Roman" w:cs="Times New Roman"/>
        </w:rPr>
        <w:t xml:space="preserve"> </w:t>
      </w:r>
    </w:p>
    <w:p w14:paraId="4E90801C" w14:textId="77777777" w:rsidR="008F7A85" w:rsidRDefault="008F7A85" w:rsidP="008F7A85">
      <w:pPr>
        <w:rPr>
          <w:rFonts w:ascii="Times New Roman" w:hAnsi="Times New Roman" w:cs="Times New Roman"/>
        </w:rPr>
      </w:pPr>
      <w:r>
        <w:rPr>
          <w:rFonts w:ascii="Times New Roman" w:hAnsi="Times New Roman" w:cs="Times New Roman"/>
        </w:rPr>
        <w:t>Jennedy S. Johnson, Esquire</w:t>
      </w:r>
    </w:p>
    <w:p w14:paraId="188F97ED" w14:textId="77777777" w:rsidR="008F7A85" w:rsidRDefault="008F7A85" w:rsidP="008F7A85">
      <w:pPr>
        <w:rPr>
          <w:rFonts w:ascii="Times New Roman" w:hAnsi="Times New Roman" w:cs="Times New Roman"/>
        </w:rPr>
      </w:pPr>
      <w:hyperlink r:id="rId11" w:history="1">
        <w:r w:rsidRPr="001325B2">
          <w:rPr>
            <w:rStyle w:val="Hyperlink"/>
            <w:rFonts w:ascii="Times New Roman" w:hAnsi="Times New Roman" w:cs="Times New Roman"/>
          </w:rPr>
          <w:t>jennedy.johnson@exeloncorp.com</w:t>
        </w:r>
      </w:hyperlink>
      <w:r>
        <w:rPr>
          <w:rFonts w:ascii="Times New Roman" w:hAnsi="Times New Roman" w:cs="Times New Roman"/>
        </w:rPr>
        <w:t xml:space="preserve"> </w:t>
      </w:r>
    </w:p>
    <w:p w14:paraId="57C42C33" w14:textId="77777777" w:rsidR="008F7A85" w:rsidRDefault="008F7A85" w:rsidP="008F7A85">
      <w:pPr>
        <w:rPr>
          <w:rFonts w:ascii="Times New Roman" w:hAnsi="Times New Roman" w:cs="Times New Roman"/>
        </w:rPr>
      </w:pPr>
      <w:r>
        <w:rPr>
          <w:rFonts w:ascii="Times New Roman" w:hAnsi="Times New Roman" w:cs="Times New Roman"/>
        </w:rPr>
        <w:t>Adesola K. Adegbesan, Esquire</w:t>
      </w:r>
    </w:p>
    <w:p w14:paraId="1BE076D9" w14:textId="77777777" w:rsidR="008F7A85" w:rsidRDefault="008F7A85" w:rsidP="008F7A85">
      <w:pPr>
        <w:rPr>
          <w:rFonts w:ascii="Times New Roman" w:hAnsi="Times New Roman" w:cs="Times New Roman"/>
        </w:rPr>
      </w:pPr>
      <w:hyperlink r:id="rId12" w:history="1">
        <w:r w:rsidRPr="001325B2">
          <w:rPr>
            <w:rStyle w:val="Hyperlink"/>
            <w:rFonts w:ascii="Times New Roman" w:hAnsi="Times New Roman" w:cs="Times New Roman"/>
          </w:rPr>
          <w:t>Adesola.Adegbesan@exeloncorp.com</w:t>
        </w:r>
      </w:hyperlink>
      <w:r>
        <w:rPr>
          <w:rFonts w:ascii="Times New Roman" w:hAnsi="Times New Roman" w:cs="Times New Roman"/>
        </w:rPr>
        <w:t xml:space="preserve"> </w:t>
      </w:r>
    </w:p>
    <w:p w14:paraId="0D3C1FE7" w14:textId="77777777" w:rsidR="008F7A85" w:rsidRPr="00D1061B" w:rsidRDefault="008F7A85" w:rsidP="008F7A85">
      <w:pPr>
        <w:autoSpaceDE/>
        <w:autoSpaceDN/>
        <w:rPr>
          <w:rFonts w:ascii="Times New Roman" w:eastAsia="Calibri" w:hAnsi="Times New Roman" w:cs="Times New Roman"/>
        </w:rPr>
      </w:pPr>
      <w:r>
        <w:rPr>
          <w:rFonts w:ascii="Times New Roman" w:eastAsia="Calibri" w:hAnsi="Times New Roman" w:cs="Times New Roman"/>
        </w:rPr>
        <w:t>PECO Energy Company</w:t>
      </w:r>
    </w:p>
    <w:p w14:paraId="56A095D1" w14:textId="77777777" w:rsidR="008F7A85" w:rsidRPr="00D1061B" w:rsidRDefault="008F7A85" w:rsidP="008F7A85">
      <w:pPr>
        <w:autoSpaceDE/>
        <w:autoSpaceDN/>
        <w:rPr>
          <w:rFonts w:ascii="Times New Roman" w:eastAsia="Calibri" w:hAnsi="Times New Roman" w:cs="Times New Roman"/>
        </w:rPr>
      </w:pPr>
      <w:r w:rsidRPr="00D1061B">
        <w:rPr>
          <w:rFonts w:ascii="Times New Roman" w:eastAsia="Calibri" w:hAnsi="Times New Roman" w:cs="Times New Roman"/>
        </w:rPr>
        <w:t>2301 Market Street, S23-1</w:t>
      </w:r>
    </w:p>
    <w:p w14:paraId="69A055E7" w14:textId="77777777" w:rsidR="008F7A85" w:rsidRDefault="008F7A85" w:rsidP="008F7A85">
      <w:pPr>
        <w:autoSpaceDE/>
        <w:autoSpaceDN/>
        <w:rPr>
          <w:rFonts w:ascii="Times New Roman" w:eastAsia="Calibri" w:hAnsi="Times New Roman" w:cs="Times New Roman"/>
        </w:rPr>
      </w:pPr>
      <w:r w:rsidRPr="00D1061B">
        <w:rPr>
          <w:rFonts w:ascii="Times New Roman" w:eastAsia="Calibri" w:hAnsi="Times New Roman" w:cs="Times New Roman"/>
        </w:rPr>
        <w:t>Philadelphia, PA   19103</w:t>
      </w:r>
    </w:p>
    <w:p w14:paraId="470C7D19" w14:textId="77777777" w:rsidR="008F7A85" w:rsidRPr="0072276E" w:rsidRDefault="008F7A85" w:rsidP="008F7A85">
      <w:pPr>
        <w:autoSpaceDE/>
        <w:autoSpaceDN/>
        <w:rPr>
          <w:rFonts w:ascii="Times New Roman" w:hAnsi="Times New Roman" w:cs="Times New Roman"/>
        </w:rPr>
      </w:pPr>
    </w:p>
    <w:p w14:paraId="4527FD6D" w14:textId="77777777" w:rsidR="008F7A85" w:rsidRDefault="008F7A85" w:rsidP="008F7A85"/>
    <w:p w14:paraId="619AA58C" w14:textId="77777777" w:rsidR="008F7A85" w:rsidRDefault="008F7A85">
      <w:pPr>
        <w:autoSpaceDE/>
        <w:autoSpaceDN/>
        <w:rPr>
          <w:rFonts w:ascii="Times New Roman" w:hAnsi="Times New Roman" w:cs="Times New Roman"/>
        </w:rPr>
      </w:pPr>
    </w:p>
    <w:sectPr w:rsidR="008F7A85" w:rsidSect="00294C62">
      <w:footerReference w:type="even" r:id="rId13"/>
      <w:footerReference w:type="default" r:id="rId14"/>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603C" w14:textId="77777777" w:rsidR="005634B0" w:rsidRDefault="005634B0" w:rsidP="00872098">
      <w:r>
        <w:separator/>
      </w:r>
    </w:p>
  </w:endnote>
  <w:endnote w:type="continuationSeparator" w:id="0">
    <w:p w14:paraId="072C396E" w14:textId="77777777" w:rsidR="005634B0" w:rsidRDefault="005634B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7E" w14:textId="2B4AA233" w:rsidR="00872098" w:rsidRDefault="0043667D" w:rsidP="007157FB">
    <w:pPr>
      <w:pStyle w:val="Footer"/>
      <w:framePr w:wrap="around" w:vAnchor="text" w:hAnchor="margin" w:xAlign="center" w:y="1"/>
      <w:rPr>
        <w:rStyle w:val="PageNumber"/>
      </w:rPr>
    </w:pPr>
    <w:r>
      <w:rPr>
        <w:rStyle w:val="PageNumber"/>
      </w:rPr>
      <w:fldChar w:fldCharType="begin"/>
    </w:r>
    <w:r w:rsidR="00872098">
      <w:rPr>
        <w:rStyle w:val="PageNumber"/>
      </w:rPr>
      <w:instrText xml:space="preserve">PAGE  </w:instrText>
    </w:r>
    <w:r>
      <w:rPr>
        <w:rStyle w:val="PageNumber"/>
      </w:rPr>
      <w:fldChar w:fldCharType="separate"/>
    </w:r>
    <w:r w:rsidR="00294C62">
      <w:rPr>
        <w:rStyle w:val="PageNumber"/>
        <w:noProof/>
      </w:rPr>
      <w:t>2</w:t>
    </w:r>
    <w:r>
      <w:rPr>
        <w:rStyle w:val="PageNumber"/>
      </w:rPr>
      <w:fldChar w:fldCharType="end"/>
    </w:r>
  </w:p>
  <w:p w14:paraId="4A91B07F"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80" w14:textId="77777777" w:rsidR="00872098" w:rsidRPr="00294C62" w:rsidRDefault="0043667D" w:rsidP="007157FB">
    <w:pPr>
      <w:pStyle w:val="Footer"/>
      <w:framePr w:wrap="around" w:vAnchor="text" w:hAnchor="margin" w:xAlign="center" w:y="1"/>
      <w:rPr>
        <w:rStyle w:val="PageNumber"/>
        <w:rFonts w:ascii="Times New Roman" w:hAnsi="Times New Roman" w:cs="Times New Roman"/>
        <w:sz w:val="20"/>
        <w:szCs w:val="20"/>
      </w:rPr>
    </w:pPr>
    <w:r w:rsidRPr="00294C62">
      <w:rPr>
        <w:rStyle w:val="PageNumber"/>
        <w:rFonts w:ascii="Times New Roman" w:hAnsi="Times New Roman" w:cs="Times New Roman"/>
        <w:sz w:val="20"/>
        <w:szCs w:val="20"/>
      </w:rPr>
      <w:fldChar w:fldCharType="begin"/>
    </w:r>
    <w:r w:rsidR="00872098" w:rsidRPr="00294C62">
      <w:rPr>
        <w:rStyle w:val="PageNumber"/>
        <w:rFonts w:ascii="Times New Roman" w:hAnsi="Times New Roman" w:cs="Times New Roman"/>
        <w:sz w:val="20"/>
        <w:szCs w:val="20"/>
      </w:rPr>
      <w:instrText xml:space="preserve">PAGE  </w:instrText>
    </w:r>
    <w:r w:rsidRPr="00294C62">
      <w:rPr>
        <w:rStyle w:val="PageNumber"/>
        <w:rFonts w:ascii="Times New Roman" w:hAnsi="Times New Roman" w:cs="Times New Roman"/>
        <w:sz w:val="20"/>
        <w:szCs w:val="20"/>
      </w:rPr>
      <w:fldChar w:fldCharType="separate"/>
    </w:r>
    <w:r w:rsidR="00D31FA1" w:rsidRPr="00294C62">
      <w:rPr>
        <w:rStyle w:val="PageNumber"/>
        <w:rFonts w:ascii="Times New Roman" w:hAnsi="Times New Roman" w:cs="Times New Roman"/>
        <w:noProof/>
        <w:sz w:val="20"/>
        <w:szCs w:val="20"/>
      </w:rPr>
      <w:t>2</w:t>
    </w:r>
    <w:r w:rsidRPr="00294C62">
      <w:rPr>
        <w:rStyle w:val="PageNumber"/>
        <w:rFonts w:ascii="Times New Roman" w:hAnsi="Times New Roman" w:cs="Times New Roman"/>
        <w:sz w:val="20"/>
        <w:szCs w:val="20"/>
      </w:rPr>
      <w:fldChar w:fldCharType="end"/>
    </w:r>
  </w:p>
  <w:p w14:paraId="4A91B081" w14:textId="77777777" w:rsidR="00872098" w:rsidRPr="00294C62"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966D" w14:textId="77777777" w:rsidR="005634B0" w:rsidRDefault="005634B0" w:rsidP="00872098">
      <w:r>
        <w:separator/>
      </w:r>
    </w:p>
  </w:footnote>
  <w:footnote w:type="continuationSeparator" w:id="0">
    <w:p w14:paraId="662B0FFF" w14:textId="77777777" w:rsidR="005634B0" w:rsidRDefault="005634B0" w:rsidP="00872098">
      <w:r>
        <w:continuationSeparator/>
      </w:r>
    </w:p>
  </w:footnote>
  <w:footnote w:id="1">
    <w:p w14:paraId="14B82AA9" w14:textId="6E184742" w:rsidR="002A65C9" w:rsidRDefault="002A65C9" w:rsidP="002A65C9">
      <w:pPr>
        <w:pStyle w:val="FootnoteText"/>
        <w:ind w:firstLine="720"/>
        <w:rPr>
          <w:rFonts w:ascii="Times New Roman" w:hAnsi="Times New Roman" w:cs="Times New Roman"/>
          <w:sz w:val="20"/>
          <w:szCs w:val="20"/>
        </w:rPr>
      </w:pPr>
      <w:r w:rsidRPr="00571201">
        <w:rPr>
          <w:rStyle w:val="FootnoteReference"/>
          <w:rFonts w:ascii="Times New Roman" w:hAnsi="Times New Roman" w:cs="Times New Roman"/>
          <w:sz w:val="20"/>
          <w:szCs w:val="20"/>
        </w:rPr>
        <w:footnoteRef/>
      </w:r>
      <w:r w:rsidRPr="00571201">
        <w:rPr>
          <w:rFonts w:ascii="Times New Roman" w:hAnsi="Times New Roman" w:cs="Times New Roman"/>
          <w:sz w:val="20"/>
          <w:szCs w:val="20"/>
        </w:rPr>
        <w:t xml:space="preserve"> </w:t>
      </w:r>
      <w:r w:rsidRPr="00571201">
        <w:rPr>
          <w:rFonts w:ascii="Times New Roman" w:hAnsi="Times New Roman" w:cs="Times New Roman"/>
          <w:sz w:val="20"/>
          <w:szCs w:val="20"/>
        </w:rPr>
        <w:tab/>
        <w:t xml:space="preserve">The Respondent incorrectly listed the hearing date as </w:t>
      </w:r>
      <w:r w:rsidR="00624767" w:rsidRPr="00571201">
        <w:rPr>
          <w:rFonts w:ascii="Times New Roman" w:hAnsi="Times New Roman" w:cs="Times New Roman"/>
          <w:sz w:val="20"/>
          <w:szCs w:val="20"/>
        </w:rPr>
        <w:t xml:space="preserve">October 10, 2023 in the Motion for Continuance.  </w:t>
      </w:r>
    </w:p>
    <w:p w14:paraId="453CB813" w14:textId="77777777" w:rsidR="007E3D1F" w:rsidRPr="00571201" w:rsidRDefault="007E3D1F" w:rsidP="002A65C9">
      <w:pPr>
        <w:pStyle w:val="FootnoteText"/>
        <w:ind w:firstLine="720"/>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A5275"/>
    <w:multiLevelType w:val="hybridMultilevel"/>
    <w:tmpl w:val="0D26B400"/>
    <w:lvl w:ilvl="0" w:tplc="14740E46">
      <w:start w:val="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BE5DCC"/>
    <w:multiLevelType w:val="hybridMultilevel"/>
    <w:tmpl w:val="57F0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27561">
    <w:abstractNumId w:val="0"/>
  </w:num>
  <w:num w:numId="2" w16cid:durableId="1509364628">
    <w:abstractNumId w:val="3"/>
  </w:num>
  <w:num w:numId="3" w16cid:durableId="1639799177">
    <w:abstractNumId w:val="1"/>
  </w:num>
  <w:num w:numId="4" w16cid:durableId="67272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01F6B"/>
    <w:rsid w:val="00010643"/>
    <w:rsid w:val="000123B9"/>
    <w:rsid w:val="00012C0A"/>
    <w:rsid w:val="0003013F"/>
    <w:rsid w:val="0003262B"/>
    <w:rsid w:val="00037348"/>
    <w:rsid w:val="00042EE8"/>
    <w:rsid w:val="00043BA5"/>
    <w:rsid w:val="0004429E"/>
    <w:rsid w:val="000443C5"/>
    <w:rsid w:val="0005159F"/>
    <w:rsid w:val="00052832"/>
    <w:rsid w:val="00053E7C"/>
    <w:rsid w:val="000571A5"/>
    <w:rsid w:val="000641AA"/>
    <w:rsid w:val="00064C7A"/>
    <w:rsid w:val="0006555A"/>
    <w:rsid w:val="00074C70"/>
    <w:rsid w:val="00077510"/>
    <w:rsid w:val="00080312"/>
    <w:rsid w:val="000872C0"/>
    <w:rsid w:val="00091E34"/>
    <w:rsid w:val="00092322"/>
    <w:rsid w:val="000960F8"/>
    <w:rsid w:val="00097A55"/>
    <w:rsid w:val="000A051A"/>
    <w:rsid w:val="000A0BB3"/>
    <w:rsid w:val="000A4F41"/>
    <w:rsid w:val="000A5275"/>
    <w:rsid w:val="000B1E9D"/>
    <w:rsid w:val="000B3DA5"/>
    <w:rsid w:val="000C3C4A"/>
    <w:rsid w:val="000C4EAB"/>
    <w:rsid w:val="000C5523"/>
    <w:rsid w:val="000D2343"/>
    <w:rsid w:val="000E2181"/>
    <w:rsid w:val="000E3B03"/>
    <w:rsid w:val="000F33B4"/>
    <w:rsid w:val="000F472E"/>
    <w:rsid w:val="000F53BF"/>
    <w:rsid w:val="0010100F"/>
    <w:rsid w:val="00103E0C"/>
    <w:rsid w:val="001117AC"/>
    <w:rsid w:val="00114A96"/>
    <w:rsid w:val="00122E32"/>
    <w:rsid w:val="0012669F"/>
    <w:rsid w:val="00133253"/>
    <w:rsid w:val="00136DC8"/>
    <w:rsid w:val="001464F6"/>
    <w:rsid w:val="00146913"/>
    <w:rsid w:val="001510AC"/>
    <w:rsid w:val="00152095"/>
    <w:rsid w:val="00153DB4"/>
    <w:rsid w:val="00157257"/>
    <w:rsid w:val="00157FCD"/>
    <w:rsid w:val="00162F7C"/>
    <w:rsid w:val="00164CFD"/>
    <w:rsid w:val="00165802"/>
    <w:rsid w:val="00177F9A"/>
    <w:rsid w:val="0018405B"/>
    <w:rsid w:val="001878F8"/>
    <w:rsid w:val="00194479"/>
    <w:rsid w:val="001952EC"/>
    <w:rsid w:val="00196F03"/>
    <w:rsid w:val="001B449E"/>
    <w:rsid w:val="001B494A"/>
    <w:rsid w:val="001B607F"/>
    <w:rsid w:val="001B7E19"/>
    <w:rsid w:val="001C338B"/>
    <w:rsid w:val="001C60A9"/>
    <w:rsid w:val="001D34C3"/>
    <w:rsid w:val="001D66E0"/>
    <w:rsid w:val="001E505A"/>
    <w:rsid w:val="001E597B"/>
    <w:rsid w:val="001E5C79"/>
    <w:rsid w:val="001E75EC"/>
    <w:rsid w:val="001F11C2"/>
    <w:rsid w:val="001F5626"/>
    <w:rsid w:val="001F5B3D"/>
    <w:rsid w:val="00200E86"/>
    <w:rsid w:val="002107F0"/>
    <w:rsid w:val="002145E0"/>
    <w:rsid w:val="0021743D"/>
    <w:rsid w:val="00230461"/>
    <w:rsid w:val="00230F43"/>
    <w:rsid w:val="00232DC9"/>
    <w:rsid w:val="0023722F"/>
    <w:rsid w:val="00241A7A"/>
    <w:rsid w:val="00247F8F"/>
    <w:rsid w:val="00252E98"/>
    <w:rsid w:val="00252FD3"/>
    <w:rsid w:val="00254082"/>
    <w:rsid w:val="00270C54"/>
    <w:rsid w:val="00270EAB"/>
    <w:rsid w:val="00282345"/>
    <w:rsid w:val="00284A68"/>
    <w:rsid w:val="00284BD4"/>
    <w:rsid w:val="00287A3A"/>
    <w:rsid w:val="00287C09"/>
    <w:rsid w:val="00294740"/>
    <w:rsid w:val="00294C62"/>
    <w:rsid w:val="00296144"/>
    <w:rsid w:val="002A15E7"/>
    <w:rsid w:val="002A49FD"/>
    <w:rsid w:val="002A52F4"/>
    <w:rsid w:val="002A65C9"/>
    <w:rsid w:val="002B0D03"/>
    <w:rsid w:val="002B6478"/>
    <w:rsid w:val="002C24F0"/>
    <w:rsid w:val="002C3143"/>
    <w:rsid w:val="002C700E"/>
    <w:rsid w:val="002C7085"/>
    <w:rsid w:val="002D06E7"/>
    <w:rsid w:val="002D0F51"/>
    <w:rsid w:val="002D3D51"/>
    <w:rsid w:val="002D4837"/>
    <w:rsid w:val="002F342E"/>
    <w:rsid w:val="002F35B2"/>
    <w:rsid w:val="002F47FB"/>
    <w:rsid w:val="002F50D3"/>
    <w:rsid w:val="00300D04"/>
    <w:rsid w:val="003045BE"/>
    <w:rsid w:val="003066E7"/>
    <w:rsid w:val="00313029"/>
    <w:rsid w:val="003155B2"/>
    <w:rsid w:val="00315E4A"/>
    <w:rsid w:val="00316C83"/>
    <w:rsid w:val="00321449"/>
    <w:rsid w:val="00326906"/>
    <w:rsid w:val="00326DD4"/>
    <w:rsid w:val="003409E5"/>
    <w:rsid w:val="00346903"/>
    <w:rsid w:val="003560F1"/>
    <w:rsid w:val="003564CF"/>
    <w:rsid w:val="003626FD"/>
    <w:rsid w:val="00363A62"/>
    <w:rsid w:val="00371ADE"/>
    <w:rsid w:val="0037346A"/>
    <w:rsid w:val="00376851"/>
    <w:rsid w:val="0037754C"/>
    <w:rsid w:val="00381EFD"/>
    <w:rsid w:val="00385BAB"/>
    <w:rsid w:val="003903BE"/>
    <w:rsid w:val="00391A59"/>
    <w:rsid w:val="003A305D"/>
    <w:rsid w:val="003A498F"/>
    <w:rsid w:val="003A55FF"/>
    <w:rsid w:val="003A743E"/>
    <w:rsid w:val="003B3BA3"/>
    <w:rsid w:val="003B7D03"/>
    <w:rsid w:val="003C57B4"/>
    <w:rsid w:val="003C6114"/>
    <w:rsid w:val="003C7C6B"/>
    <w:rsid w:val="003D0722"/>
    <w:rsid w:val="003D09C4"/>
    <w:rsid w:val="003D3437"/>
    <w:rsid w:val="003D5D0A"/>
    <w:rsid w:val="003E67C4"/>
    <w:rsid w:val="003E77E2"/>
    <w:rsid w:val="003F35D0"/>
    <w:rsid w:val="003F56A8"/>
    <w:rsid w:val="003F76DF"/>
    <w:rsid w:val="003F7797"/>
    <w:rsid w:val="0040017F"/>
    <w:rsid w:val="004009F0"/>
    <w:rsid w:val="0040146C"/>
    <w:rsid w:val="0040184B"/>
    <w:rsid w:val="0040636D"/>
    <w:rsid w:val="00407293"/>
    <w:rsid w:val="00407FFA"/>
    <w:rsid w:val="0041669E"/>
    <w:rsid w:val="00417324"/>
    <w:rsid w:val="00425E6B"/>
    <w:rsid w:val="0043539C"/>
    <w:rsid w:val="0043667D"/>
    <w:rsid w:val="00437994"/>
    <w:rsid w:val="00437B4A"/>
    <w:rsid w:val="00437EB3"/>
    <w:rsid w:val="00441EFB"/>
    <w:rsid w:val="00444DD2"/>
    <w:rsid w:val="00455BCB"/>
    <w:rsid w:val="00466F8B"/>
    <w:rsid w:val="004700BF"/>
    <w:rsid w:val="00474BCB"/>
    <w:rsid w:val="004778B8"/>
    <w:rsid w:val="004816BD"/>
    <w:rsid w:val="00483BB2"/>
    <w:rsid w:val="00483DEB"/>
    <w:rsid w:val="004A0CAF"/>
    <w:rsid w:val="004B421A"/>
    <w:rsid w:val="004B4D21"/>
    <w:rsid w:val="004C03AC"/>
    <w:rsid w:val="004C1D8D"/>
    <w:rsid w:val="004C308C"/>
    <w:rsid w:val="004C3A4B"/>
    <w:rsid w:val="004C5E2C"/>
    <w:rsid w:val="004D38F9"/>
    <w:rsid w:val="004D49E4"/>
    <w:rsid w:val="004D75DF"/>
    <w:rsid w:val="004E28AB"/>
    <w:rsid w:val="004E36DA"/>
    <w:rsid w:val="004F39A1"/>
    <w:rsid w:val="004F3C22"/>
    <w:rsid w:val="004F5130"/>
    <w:rsid w:val="004F6FFA"/>
    <w:rsid w:val="00510D5C"/>
    <w:rsid w:val="005119CE"/>
    <w:rsid w:val="005129D6"/>
    <w:rsid w:val="005174CF"/>
    <w:rsid w:val="00521A1A"/>
    <w:rsid w:val="0052574B"/>
    <w:rsid w:val="0053432A"/>
    <w:rsid w:val="005345F9"/>
    <w:rsid w:val="00537C25"/>
    <w:rsid w:val="00544279"/>
    <w:rsid w:val="00554680"/>
    <w:rsid w:val="00555E7F"/>
    <w:rsid w:val="00556599"/>
    <w:rsid w:val="0056020A"/>
    <w:rsid w:val="005634B0"/>
    <w:rsid w:val="00565985"/>
    <w:rsid w:val="005708DF"/>
    <w:rsid w:val="00571201"/>
    <w:rsid w:val="005725F4"/>
    <w:rsid w:val="005754F8"/>
    <w:rsid w:val="00577402"/>
    <w:rsid w:val="0058080F"/>
    <w:rsid w:val="005820B2"/>
    <w:rsid w:val="0058259A"/>
    <w:rsid w:val="00590B0F"/>
    <w:rsid w:val="00592E17"/>
    <w:rsid w:val="0059776C"/>
    <w:rsid w:val="005A10B1"/>
    <w:rsid w:val="005A7B08"/>
    <w:rsid w:val="005A7B5D"/>
    <w:rsid w:val="005B487C"/>
    <w:rsid w:val="005B6AA0"/>
    <w:rsid w:val="005C7619"/>
    <w:rsid w:val="005D1A7C"/>
    <w:rsid w:val="005D3167"/>
    <w:rsid w:val="005D737A"/>
    <w:rsid w:val="005E48B6"/>
    <w:rsid w:val="005E6B73"/>
    <w:rsid w:val="005E7784"/>
    <w:rsid w:val="005F73A9"/>
    <w:rsid w:val="006001D5"/>
    <w:rsid w:val="00601AEB"/>
    <w:rsid w:val="00603B34"/>
    <w:rsid w:val="00605591"/>
    <w:rsid w:val="00607C65"/>
    <w:rsid w:val="00623018"/>
    <w:rsid w:val="00624767"/>
    <w:rsid w:val="00627914"/>
    <w:rsid w:val="006330C3"/>
    <w:rsid w:val="0063364F"/>
    <w:rsid w:val="00634E3B"/>
    <w:rsid w:val="00636426"/>
    <w:rsid w:val="0064080A"/>
    <w:rsid w:val="0064083F"/>
    <w:rsid w:val="00640E98"/>
    <w:rsid w:val="00641390"/>
    <w:rsid w:val="00646BA1"/>
    <w:rsid w:val="00653A85"/>
    <w:rsid w:val="00655DDE"/>
    <w:rsid w:val="0065661E"/>
    <w:rsid w:val="006636FE"/>
    <w:rsid w:val="00664495"/>
    <w:rsid w:val="0067097C"/>
    <w:rsid w:val="006743E0"/>
    <w:rsid w:val="00674522"/>
    <w:rsid w:val="006877FF"/>
    <w:rsid w:val="0069082E"/>
    <w:rsid w:val="006966BC"/>
    <w:rsid w:val="006A279B"/>
    <w:rsid w:val="006A38DC"/>
    <w:rsid w:val="006A5B59"/>
    <w:rsid w:val="006B2484"/>
    <w:rsid w:val="006B2F43"/>
    <w:rsid w:val="006B760A"/>
    <w:rsid w:val="006D6816"/>
    <w:rsid w:val="006D6B18"/>
    <w:rsid w:val="006E004D"/>
    <w:rsid w:val="006E25CE"/>
    <w:rsid w:val="006E49A9"/>
    <w:rsid w:val="006E5508"/>
    <w:rsid w:val="006F20DD"/>
    <w:rsid w:val="006F436D"/>
    <w:rsid w:val="006F4E4F"/>
    <w:rsid w:val="006F6D11"/>
    <w:rsid w:val="00701FF3"/>
    <w:rsid w:val="00705152"/>
    <w:rsid w:val="00711A13"/>
    <w:rsid w:val="007157FB"/>
    <w:rsid w:val="00717869"/>
    <w:rsid w:val="0072362C"/>
    <w:rsid w:val="00725B52"/>
    <w:rsid w:val="007308AA"/>
    <w:rsid w:val="00730EBF"/>
    <w:rsid w:val="00733E29"/>
    <w:rsid w:val="00737765"/>
    <w:rsid w:val="00746A96"/>
    <w:rsid w:val="00752743"/>
    <w:rsid w:val="00761F3E"/>
    <w:rsid w:val="007842DB"/>
    <w:rsid w:val="00790A3D"/>
    <w:rsid w:val="007937E3"/>
    <w:rsid w:val="00796FA3"/>
    <w:rsid w:val="0079784C"/>
    <w:rsid w:val="007A1DDA"/>
    <w:rsid w:val="007A5663"/>
    <w:rsid w:val="007B0DDD"/>
    <w:rsid w:val="007C31D2"/>
    <w:rsid w:val="007C4E7C"/>
    <w:rsid w:val="007D2773"/>
    <w:rsid w:val="007D47F4"/>
    <w:rsid w:val="007D6EB0"/>
    <w:rsid w:val="007E3D1F"/>
    <w:rsid w:val="007E5069"/>
    <w:rsid w:val="007F177E"/>
    <w:rsid w:val="00805D0A"/>
    <w:rsid w:val="00811751"/>
    <w:rsid w:val="008152ED"/>
    <w:rsid w:val="008301A5"/>
    <w:rsid w:val="008352CE"/>
    <w:rsid w:val="008379FC"/>
    <w:rsid w:val="00840E88"/>
    <w:rsid w:val="00844BFE"/>
    <w:rsid w:val="00845302"/>
    <w:rsid w:val="008464FE"/>
    <w:rsid w:val="0086358E"/>
    <w:rsid w:val="00866C5D"/>
    <w:rsid w:val="0087023E"/>
    <w:rsid w:val="00872098"/>
    <w:rsid w:val="00883D39"/>
    <w:rsid w:val="00884159"/>
    <w:rsid w:val="00890398"/>
    <w:rsid w:val="00893F71"/>
    <w:rsid w:val="00895EEE"/>
    <w:rsid w:val="008A1AD8"/>
    <w:rsid w:val="008A5AB6"/>
    <w:rsid w:val="008A7073"/>
    <w:rsid w:val="008B03DC"/>
    <w:rsid w:val="008B3BEB"/>
    <w:rsid w:val="008B4DA5"/>
    <w:rsid w:val="008B5FE5"/>
    <w:rsid w:val="008B7982"/>
    <w:rsid w:val="008C03B8"/>
    <w:rsid w:val="008C2450"/>
    <w:rsid w:val="008C38A9"/>
    <w:rsid w:val="008C6F52"/>
    <w:rsid w:val="008C77CA"/>
    <w:rsid w:val="008D3B51"/>
    <w:rsid w:val="008D7C65"/>
    <w:rsid w:val="008E24E0"/>
    <w:rsid w:val="008F52BF"/>
    <w:rsid w:val="008F787B"/>
    <w:rsid w:val="008F7A85"/>
    <w:rsid w:val="008F7D45"/>
    <w:rsid w:val="0091000C"/>
    <w:rsid w:val="00911FE6"/>
    <w:rsid w:val="009365A3"/>
    <w:rsid w:val="00936E7A"/>
    <w:rsid w:val="00937458"/>
    <w:rsid w:val="009378B5"/>
    <w:rsid w:val="00946D4F"/>
    <w:rsid w:val="009514E9"/>
    <w:rsid w:val="00953F0E"/>
    <w:rsid w:val="009555F9"/>
    <w:rsid w:val="0096707A"/>
    <w:rsid w:val="00982AAE"/>
    <w:rsid w:val="009855BD"/>
    <w:rsid w:val="00985BF5"/>
    <w:rsid w:val="009910FA"/>
    <w:rsid w:val="00992CC6"/>
    <w:rsid w:val="00992DEA"/>
    <w:rsid w:val="00994DC1"/>
    <w:rsid w:val="009A09A8"/>
    <w:rsid w:val="009A5392"/>
    <w:rsid w:val="009B1666"/>
    <w:rsid w:val="009B1DDB"/>
    <w:rsid w:val="009C03A6"/>
    <w:rsid w:val="009C1006"/>
    <w:rsid w:val="009C3DBA"/>
    <w:rsid w:val="009C75B0"/>
    <w:rsid w:val="009D3BED"/>
    <w:rsid w:val="009E0E84"/>
    <w:rsid w:val="009E23D8"/>
    <w:rsid w:val="009E5516"/>
    <w:rsid w:val="009F1048"/>
    <w:rsid w:val="009F14BA"/>
    <w:rsid w:val="009F3A4B"/>
    <w:rsid w:val="009F7219"/>
    <w:rsid w:val="00A0781B"/>
    <w:rsid w:val="00A171EC"/>
    <w:rsid w:val="00A2360C"/>
    <w:rsid w:val="00A2655D"/>
    <w:rsid w:val="00A27ACF"/>
    <w:rsid w:val="00A33AF4"/>
    <w:rsid w:val="00A3559F"/>
    <w:rsid w:val="00A35725"/>
    <w:rsid w:val="00A4667E"/>
    <w:rsid w:val="00A46DCF"/>
    <w:rsid w:val="00A5139E"/>
    <w:rsid w:val="00A63380"/>
    <w:rsid w:val="00A6786C"/>
    <w:rsid w:val="00A724CA"/>
    <w:rsid w:val="00A72DBA"/>
    <w:rsid w:val="00A74447"/>
    <w:rsid w:val="00A74EED"/>
    <w:rsid w:val="00A80B4F"/>
    <w:rsid w:val="00A810F4"/>
    <w:rsid w:val="00A94447"/>
    <w:rsid w:val="00A95FCF"/>
    <w:rsid w:val="00A96B7C"/>
    <w:rsid w:val="00AA6E1E"/>
    <w:rsid w:val="00AA78EB"/>
    <w:rsid w:val="00AB21C6"/>
    <w:rsid w:val="00AB22F5"/>
    <w:rsid w:val="00AC1005"/>
    <w:rsid w:val="00AC14F0"/>
    <w:rsid w:val="00AD1E74"/>
    <w:rsid w:val="00AF1439"/>
    <w:rsid w:val="00AF4DA5"/>
    <w:rsid w:val="00B06109"/>
    <w:rsid w:val="00B07320"/>
    <w:rsid w:val="00B07A87"/>
    <w:rsid w:val="00B269BC"/>
    <w:rsid w:val="00B3236F"/>
    <w:rsid w:val="00B41B20"/>
    <w:rsid w:val="00B4404F"/>
    <w:rsid w:val="00B5241F"/>
    <w:rsid w:val="00B55D5D"/>
    <w:rsid w:val="00B56B53"/>
    <w:rsid w:val="00B60298"/>
    <w:rsid w:val="00B62AA6"/>
    <w:rsid w:val="00B62FCF"/>
    <w:rsid w:val="00B658FE"/>
    <w:rsid w:val="00B65D23"/>
    <w:rsid w:val="00B67814"/>
    <w:rsid w:val="00B70786"/>
    <w:rsid w:val="00B77223"/>
    <w:rsid w:val="00B847AF"/>
    <w:rsid w:val="00B87613"/>
    <w:rsid w:val="00B9435A"/>
    <w:rsid w:val="00B965FD"/>
    <w:rsid w:val="00BA2AB0"/>
    <w:rsid w:val="00BB1585"/>
    <w:rsid w:val="00BB75F6"/>
    <w:rsid w:val="00BB7D00"/>
    <w:rsid w:val="00BC0452"/>
    <w:rsid w:val="00BC1A89"/>
    <w:rsid w:val="00BC2670"/>
    <w:rsid w:val="00BC4CA4"/>
    <w:rsid w:val="00BC5073"/>
    <w:rsid w:val="00BC6116"/>
    <w:rsid w:val="00BC7481"/>
    <w:rsid w:val="00BD08F2"/>
    <w:rsid w:val="00BD5B33"/>
    <w:rsid w:val="00BE107F"/>
    <w:rsid w:val="00BE120B"/>
    <w:rsid w:val="00BF33F2"/>
    <w:rsid w:val="00BF58FC"/>
    <w:rsid w:val="00BF6691"/>
    <w:rsid w:val="00BF6794"/>
    <w:rsid w:val="00C13217"/>
    <w:rsid w:val="00C214E1"/>
    <w:rsid w:val="00C264F4"/>
    <w:rsid w:val="00C27FD5"/>
    <w:rsid w:val="00C31A09"/>
    <w:rsid w:val="00C3599B"/>
    <w:rsid w:val="00C41BE5"/>
    <w:rsid w:val="00C5417D"/>
    <w:rsid w:val="00C6248B"/>
    <w:rsid w:val="00C62891"/>
    <w:rsid w:val="00C62967"/>
    <w:rsid w:val="00C62973"/>
    <w:rsid w:val="00C65166"/>
    <w:rsid w:val="00C75308"/>
    <w:rsid w:val="00C755CD"/>
    <w:rsid w:val="00C77243"/>
    <w:rsid w:val="00C804BB"/>
    <w:rsid w:val="00C81D5C"/>
    <w:rsid w:val="00C8567F"/>
    <w:rsid w:val="00C85D3D"/>
    <w:rsid w:val="00C863C6"/>
    <w:rsid w:val="00C90352"/>
    <w:rsid w:val="00C94B23"/>
    <w:rsid w:val="00C94C9A"/>
    <w:rsid w:val="00CA10DA"/>
    <w:rsid w:val="00CA4CDB"/>
    <w:rsid w:val="00CB5817"/>
    <w:rsid w:val="00CC07AA"/>
    <w:rsid w:val="00CC2E30"/>
    <w:rsid w:val="00CC4FD2"/>
    <w:rsid w:val="00CC6AE1"/>
    <w:rsid w:val="00CD75E1"/>
    <w:rsid w:val="00CF3164"/>
    <w:rsid w:val="00CF76BC"/>
    <w:rsid w:val="00CF7F8C"/>
    <w:rsid w:val="00D014EC"/>
    <w:rsid w:val="00D27B1C"/>
    <w:rsid w:val="00D31FA1"/>
    <w:rsid w:val="00D332C4"/>
    <w:rsid w:val="00D3411B"/>
    <w:rsid w:val="00D46720"/>
    <w:rsid w:val="00D541C0"/>
    <w:rsid w:val="00D549E7"/>
    <w:rsid w:val="00D551AA"/>
    <w:rsid w:val="00D55280"/>
    <w:rsid w:val="00D5560F"/>
    <w:rsid w:val="00D608C0"/>
    <w:rsid w:val="00D7328F"/>
    <w:rsid w:val="00D75677"/>
    <w:rsid w:val="00D75D12"/>
    <w:rsid w:val="00D761CF"/>
    <w:rsid w:val="00D7744D"/>
    <w:rsid w:val="00D8204A"/>
    <w:rsid w:val="00D837DA"/>
    <w:rsid w:val="00D85C7A"/>
    <w:rsid w:val="00D87B46"/>
    <w:rsid w:val="00D97BAB"/>
    <w:rsid w:val="00D97E61"/>
    <w:rsid w:val="00DA3619"/>
    <w:rsid w:val="00DA71AC"/>
    <w:rsid w:val="00DA7A5E"/>
    <w:rsid w:val="00DB270F"/>
    <w:rsid w:val="00DB3877"/>
    <w:rsid w:val="00DB404C"/>
    <w:rsid w:val="00DC1A34"/>
    <w:rsid w:val="00DC2475"/>
    <w:rsid w:val="00DC33D7"/>
    <w:rsid w:val="00DC47E7"/>
    <w:rsid w:val="00DC5220"/>
    <w:rsid w:val="00DD57FB"/>
    <w:rsid w:val="00DE1ADE"/>
    <w:rsid w:val="00E01743"/>
    <w:rsid w:val="00E01886"/>
    <w:rsid w:val="00E05A7F"/>
    <w:rsid w:val="00E10ACA"/>
    <w:rsid w:val="00E13AB1"/>
    <w:rsid w:val="00E160F5"/>
    <w:rsid w:val="00E21DFE"/>
    <w:rsid w:val="00E2301D"/>
    <w:rsid w:val="00E31F7D"/>
    <w:rsid w:val="00E33A50"/>
    <w:rsid w:val="00E34610"/>
    <w:rsid w:val="00E3493A"/>
    <w:rsid w:val="00E368A2"/>
    <w:rsid w:val="00E36AD7"/>
    <w:rsid w:val="00E4728E"/>
    <w:rsid w:val="00E536CC"/>
    <w:rsid w:val="00E60FF5"/>
    <w:rsid w:val="00E659A5"/>
    <w:rsid w:val="00E701A8"/>
    <w:rsid w:val="00E724B6"/>
    <w:rsid w:val="00E75F11"/>
    <w:rsid w:val="00E76302"/>
    <w:rsid w:val="00E7693A"/>
    <w:rsid w:val="00E807FD"/>
    <w:rsid w:val="00E819D9"/>
    <w:rsid w:val="00E821D1"/>
    <w:rsid w:val="00E93ECF"/>
    <w:rsid w:val="00E94A75"/>
    <w:rsid w:val="00E964DD"/>
    <w:rsid w:val="00EA177C"/>
    <w:rsid w:val="00EA2D5E"/>
    <w:rsid w:val="00EA67A9"/>
    <w:rsid w:val="00EB2297"/>
    <w:rsid w:val="00EC3438"/>
    <w:rsid w:val="00EC3E12"/>
    <w:rsid w:val="00EC71BF"/>
    <w:rsid w:val="00ED2540"/>
    <w:rsid w:val="00ED7C4F"/>
    <w:rsid w:val="00EE3339"/>
    <w:rsid w:val="00EF05E9"/>
    <w:rsid w:val="00EF24F2"/>
    <w:rsid w:val="00EF2587"/>
    <w:rsid w:val="00EF6216"/>
    <w:rsid w:val="00F00A39"/>
    <w:rsid w:val="00F05EC0"/>
    <w:rsid w:val="00F12E9C"/>
    <w:rsid w:val="00F159BB"/>
    <w:rsid w:val="00F15F35"/>
    <w:rsid w:val="00F325A8"/>
    <w:rsid w:val="00F62E00"/>
    <w:rsid w:val="00F654DC"/>
    <w:rsid w:val="00F674EB"/>
    <w:rsid w:val="00F71FCD"/>
    <w:rsid w:val="00F7440E"/>
    <w:rsid w:val="00F74654"/>
    <w:rsid w:val="00F74ECF"/>
    <w:rsid w:val="00F76DCA"/>
    <w:rsid w:val="00F8296D"/>
    <w:rsid w:val="00F87240"/>
    <w:rsid w:val="00F9077F"/>
    <w:rsid w:val="00FA5461"/>
    <w:rsid w:val="00FB04C1"/>
    <w:rsid w:val="00FB184A"/>
    <w:rsid w:val="00FB6381"/>
    <w:rsid w:val="00FB6527"/>
    <w:rsid w:val="00FB6D98"/>
    <w:rsid w:val="00FC6C0B"/>
    <w:rsid w:val="00FC7BB5"/>
    <w:rsid w:val="00FC7E68"/>
    <w:rsid w:val="00FD21F0"/>
    <w:rsid w:val="00FD291A"/>
    <w:rsid w:val="00FD7ACC"/>
    <w:rsid w:val="00FE663A"/>
    <w:rsid w:val="00FE7FBF"/>
    <w:rsid w:val="00FF010A"/>
    <w:rsid w:val="00F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AFD8"/>
  <w15:docId w15:val="{CE78B6D7-671F-49FE-9875-D798F99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paragraph" w:styleId="Heading4">
    <w:name w:val="heading 4"/>
    <w:basedOn w:val="Normal"/>
    <w:next w:val="Normal"/>
    <w:link w:val="Heading4Char"/>
    <w:uiPriority w:val="9"/>
    <w:unhideWhenUsed/>
    <w:qFormat/>
    <w:rsid w:val="00F7440E"/>
    <w:pPr>
      <w:keepNext/>
      <w:keepLines/>
      <w:spacing w:before="4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basedOn w:val="DefaultParagraphFont"/>
    <w:link w:val="FootnoteText"/>
    <w:semiHidden/>
    <w:rsid w:val="00872098"/>
    <w:rPr>
      <w:rFonts w:ascii="CG Times" w:eastAsia="Times New Roman" w:hAnsi="CG Times" w:cs="CG Times"/>
      <w:szCs w:val="24"/>
    </w:rPr>
  </w:style>
  <w:style w:type="character" w:styleId="FootnoteReference">
    <w:name w:val="footnote reference"/>
    <w:basedOn w:val="DefaultParagraphFont"/>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basedOn w:val="DefaultParagraphFont"/>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customStyle="1" w:styleId="TxBrc2">
    <w:name w:val="TxBr_c2"/>
    <w:basedOn w:val="Normal"/>
    <w:rsid w:val="00282345"/>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282345"/>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282345"/>
    <w:rPr>
      <w:rFonts w:ascii="Courier" w:eastAsia="Times New Roman" w:hAnsi="Courier"/>
      <w:snapToGrid w:val="0"/>
      <w:spacing w:val="-3"/>
      <w:sz w:val="24"/>
    </w:rPr>
  </w:style>
  <w:style w:type="paragraph" w:styleId="ListParagraph">
    <w:name w:val="List Paragraph"/>
    <w:basedOn w:val="Normal"/>
    <w:uiPriority w:val="34"/>
    <w:qFormat/>
    <w:rsid w:val="008352CE"/>
    <w:pPr>
      <w:autoSpaceDE/>
      <w:autoSpaceDN/>
      <w:ind w:left="720"/>
      <w:contextualSpacing/>
    </w:pPr>
    <w:rPr>
      <w:rFonts w:ascii="Times New Roman" w:hAnsi="Times New Roman" w:cs="Times New Roman"/>
    </w:rPr>
  </w:style>
  <w:style w:type="character" w:customStyle="1" w:styleId="Heading4Char">
    <w:name w:val="Heading 4 Char"/>
    <w:basedOn w:val="DefaultParagraphFont"/>
    <w:link w:val="Heading4"/>
    <w:uiPriority w:val="9"/>
    <w:rsid w:val="00F7440E"/>
    <w:rPr>
      <w:rFonts w:asciiTheme="majorHAnsi" w:eastAsiaTheme="majorEastAsia" w:hAnsiTheme="majorHAnsi" w:cstheme="majorBidi"/>
      <w:i/>
      <w:iCs/>
      <w:color w:val="244061" w:themeColor="accent1" w:themeShade="80"/>
      <w:sz w:val="24"/>
      <w:szCs w:val="24"/>
    </w:rPr>
  </w:style>
  <w:style w:type="character" w:styleId="CommentReference">
    <w:name w:val="annotation reference"/>
    <w:basedOn w:val="DefaultParagraphFont"/>
    <w:uiPriority w:val="99"/>
    <w:semiHidden/>
    <w:unhideWhenUsed/>
    <w:rsid w:val="00F76DCA"/>
    <w:rPr>
      <w:sz w:val="16"/>
      <w:szCs w:val="16"/>
    </w:rPr>
  </w:style>
  <w:style w:type="paragraph" w:styleId="CommentText">
    <w:name w:val="annotation text"/>
    <w:basedOn w:val="Normal"/>
    <w:link w:val="CommentTextChar"/>
    <w:uiPriority w:val="99"/>
    <w:unhideWhenUsed/>
    <w:rsid w:val="00F76DCA"/>
    <w:rPr>
      <w:sz w:val="20"/>
      <w:szCs w:val="20"/>
    </w:rPr>
  </w:style>
  <w:style w:type="character" w:customStyle="1" w:styleId="CommentTextChar">
    <w:name w:val="Comment Text Char"/>
    <w:basedOn w:val="DefaultParagraphFont"/>
    <w:link w:val="CommentText"/>
    <w:uiPriority w:val="99"/>
    <w:rsid w:val="00F76DCA"/>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F76DCA"/>
    <w:rPr>
      <w:b/>
      <w:bCs/>
    </w:rPr>
  </w:style>
  <w:style w:type="character" w:customStyle="1" w:styleId="CommentSubjectChar">
    <w:name w:val="Comment Subject Char"/>
    <w:basedOn w:val="CommentTextChar"/>
    <w:link w:val="CommentSubject"/>
    <w:uiPriority w:val="99"/>
    <w:semiHidden/>
    <w:rsid w:val="00F76DCA"/>
    <w:rPr>
      <w:rFonts w:ascii="CG Times" w:eastAsia="Times New Roman" w:hAnsi="CG Times" w:cs="CG Times"/>
      <w:b/>
      <w:bCs/>
    </w:rPr>
  </w:style>
  <w:style w:type="paragraph" w:styleId="Header">
    <w:name w:val="header"/>
    <w:basedOn w:val="Normal"/>
    <w:link w:val="HeaderChar"/>
    <w:uiPriority w:val="99"/>
    <w:unhideWhenUsed/>
    <w:rsid w:val="00294C62"/>
    <w:pPr>
      <w:tabs>
        <w:tab w:val="center" w:pos="4680"/>
        <w:tab w:val="right" w:pos="9360"/>
      </w:tabs>
    </w:pPr>
  </w:style>
  <w:style w:type="character" w:customStyle="1" w:styleId="HeaderChar">
    <w:name w:val="Header Char"/>
    <w:basedOn w:val="DefaultParagraphFont"/>
    <w:link w:val="Header"/>
    <w:uiPriority w:val="99"/>
    <w:rsid w:val="00294C62"/>
    <w:rPr>
      <w:rFonts w:ascii="CG Times" w:eastAsia="Times New Roman" w:hAnsi="CG Times" w:cs="CG Times"/>
      <w:sz w:val="24"/>
      <w:szCs w:val="24"/>
    </w:rPr>
  </w:style>
  <w:style w:type="character" w:styleId="Hyperlink">
    <w:name w:val="Hyperlink"/>
    <w:basedOn w:val="DefaultParagraphFont"/>
    <w:uiPriority w:val="99"/>
    <w:unhideWhenUsed/>
    <w:rsid w:val="008F7A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windler@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esola.Adegbesan@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edy.johnson@exeloncor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ck.Garfinkle@exeloncorp.com" TargetMode="External"/><Relationship Id="rId4" Type="http://schemas.openxmlformats.org/officeDocument/2006/relationships/settings" Target="settings.xml"/><Relationship Id="rId9" Type="http://schemas.openxmlformats.org/officeDocument/2006/relationships/hyperlink" Target="mailto:cwiddowson@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4677-08E9-4195-92EF-1B0E1135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5</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Delvillar, Shalea</cp:lastModifiedBy>
  <cp:revision>5</cp:revision>
  <cp:lastPrinted>2011-09-27T12:58:00Z</cp:lastPrinted>
  <dcterms:created xsi:type="dcterms:W3CDTF">2023-12-20T20:39:00Z</dcterms:created>
  <dcterms:modified xsi:type="dcterms:W3CDTF">2023-12-21T14:01:00Z</dcterms:modified>
</cp:coreProperties>
</file>