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4723EA28" w:rsidR="004B5EF8" w:rsidRPr="00105ACE" w:rsidRDefault="00973D8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3, 2024</w:t>
      </w:r>
    </w:p>
    <w:p w14:paraId="22F16125" w14:textId="67FEC59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73D83">
        <w:rPr>
          <w:rFonts w:ascii="Microsoft Sans Serif" w:hAnsi="Microsoft Sans Serif" w:cs="Microsoft Sans Serif"/>
          <w:b/>
          <w:bCs/>
          <w:sz w:val="24"/>
          <w:szCs w:val="24"/>
        </w:rPr>
        <w:t>C-2023-3043425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64102083" w:rsidR="00BA038D" w:rsidRDefault="00973D8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Bureau of Investigation and Enforcement v. Columbia Gas </w:t>
      </w:r>
      <w:r w:rsidR="006B63A4">
        <w:rPr>
          <w:rFonts w:ascii="Microsoft Sans Serif" w:hAnsi="Microsoft Sans Serif" w:cs="Microsoft Sans Serif"/>
          <w:b/>
          <w:sz w:val="24"/>
          <w:szCs w:val="24"/>
        </w:rPr>
        <w:t>of Pennsylvania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DA57EC5" w:rsidR="00590EBA" w:rsidRDefault="006B63A4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A990985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14625">
        <w:rPr>
          <w:rFonts w:ascii="Microsoft Sans Serif" w:hAnsi="Microsoft Sans Serif" w:cs="Microsoft Sans Serif"/>
          <w:b/>
          <w:sz w:val="24"/>
          <w:szCs w:val="24"/>
        </w:rPr>
        <w:t>Thursday, January 4,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E3F6FA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14625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20CCE2E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14625">
        <w:rPr>
          <w:rFonts w:ascii="Microsoft Sans Serif" w:hAnsi="Microsoft Sans Serif" w:cs="Microsoft Sans Serif"/>
          <w:b/>
          <w:sz w:val="24"/>
          <w:szCs w:val="24"/>
        </w:rPr>
        <w:t>Administrative Law Judge Emily DeVoe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967DD5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C14625">
        <w:rPr>
          <w:rFonts w:ascii="Microsoft Sans Serif" w:hAnsi="Microsoft Sans Serif" w:cs="Microsoft Sans Serif"/>
          <w:sz w:val="22"/>
          <w:szCs w:val="22"/>
        </w:rPr>
        <w:t>ALJ DeVoe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136791B" w14:textId="77777777" w:rsidR="009165D7" w:rsidRDefault="00853F08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165D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C-2023-3043425 - BUR OF INVESTIGATION &amp; ENFORCEMENT v. COLUMBIA GAS OF PA INC</w:t>
      </w:r>
      <w:r w:rsidR="009165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165D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165D7">
        <w:rPr>
          <w:rFonts w:ascii="Microsoft Sans Serif" w:eastAsia="Microsoft Sans Serif" w:hAnsi="Microsoft Sans Serif" w:cs="Microsoft Sans Serif"/>
          <w:sz w:val="24"/>
        </w:rPr>
        <w:t>MICHAEL L SWINDLER ESQUIRE</w:t>
      </w:r>
      <w:r w:rsidR="009165D7">
        <w:rPr>
          <w:rFonts w:ascii="Microsoft Sans Serif" w:eastAsia="Microsoft Sans Serif" w:hAnsi="Microsoft Sans Serif" w:cs="Microsoft Sans Serif"/>
          <w:sz w:val="24"/>
        </w:rPr>
        <w:cr/>
      </w:r>
      <w:r w:rsidR="009165D7">
        <w:rPr>
          <w:rFonts w:ascii="Microsoft Sans Serif" w:eastAsia="Microsoft Sans Serif" w:hAnsi="Microsoft Sans Serif" w:cs="Microsoft Sans Serif"/>
        </w:rPr>
        <w:t>BUREAU OF INVESTIGATION AND ENFORCEMENT</w:t>
      </w:r>
    </w:p>
    <w:p w14:paraId="71D0AC1D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400 </w:t>
      </w:r>
      <w:r>
        <w:rPr>
          <w:rFonts w:ascii="Microsoft Sans Serif" w:eastAsia="Microsoft Sans Serif" w:hAnsi="Microsoft Sans Serif" w:cs="Microsoft Sans Serif"/>
        </w:rPr>
        <w:t>NORTH STREET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717.783.6369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54461">
          <w:rPr>
            <w:rStyle w:val="Hyperlink"/>
            <w:rFonts w:ascii="Microsoft Sans Serif" w:eastAsia="Microsoft Sans Serif" w:hAnsi="Microsoft Sans Serif" w:cs="Microsoft Sans Serif"/>
          </w:rPr>
          <w:t>mswindler@pa.gov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D67D449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</w:p>
    <w:p w14:paraId="4347E92F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>DIANE BROWN MANAGER</w:t>
      </w:r>
      <w:r>
        <w:rPr>
          <w:rFonts w:ascii="Microsoft Sans Serif" w:eastAsia="Microsoft Sans Serif" w:hAnsi="Microsoft Sans Serif" w:cs="Microsoft Sans Serif"/>
          <w:sz w:val="24"/>
        </w:rPr>
        <w:cr/>
        <w:t>COLUMBIA GAS OF PA</w:t>
      </w:r>
      <w:r>
        <w:rPr>
          <w:rFonts w:ascii="Microsoft Sans Serif" w:eastAsia="Microsoft Sans Serif" w:hAnsi="Microsoft Sans Serif" w:cs="Microsoft Sans Serif"/>
          <w:sz w:val="24"/>
        </w:rPr>
        <w:cr/>
        <w:t>1600 COLONY ROAD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849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0138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356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1319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C54461">
          <w:rPr>
            <w:rStyle w:val="Hyperlink"/>
            <w:rFonts w:ascii="Microsoft Sans Serif" w:eastAsia="Microsoft Sans Serif" w:hAnsi="Microsoft Sans Serif" w:cs="Microsoft Sans Serif"/>
          </w:rPr>
          <w:t>dgbrown@nisource.com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38C982DF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THEODORE J GALLAGHER ESQUIRE</w:t>
      </w:r>
      <w:r>
        <w:rPr>
          <w:rFonts w:ascii="Microsoft Sans Serif" w:eastAsia="Microsoft Sans Serif" w:hAnsi="Microsoft Sans Serif" w:cs="Microsoft Sans Serif"/>
          <w:sz w:val="24"/>
        </w:rPr>
        <w:cr/>
        <w:t>NISOURCE CORPORATE SERVICES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121 </w:t>
      </w:r>
      <w:r>
        <w:rPr>
          <w:rFonts w:ascii="Microsoft Sans Serif" w:eastAsia="Microsoft Sans Serif" w:hAnsi="Microsoft Sans Serif" w:cs="Microsoft Sans Serif"/>
        </w:rPr>
        <w:t>CHAMPION WAY SUITE 100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CANONSBURG PA  15317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724.416.6355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  <w:t>724.809.0525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C54461">
          <w:rPr>
            <w:rStyle w:val="Hyperlink"/>
            <w:rFonts w:ascii="Microsoft Sans Serif" w:eastAsia="Microsoft Sans Serif" w:hAnsi="Microsoft Sans Serif" w:cs="Microsoft Sans Serif"/>
          </w:rPr>
          <w:t>tjgallagher@nisource.com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5AE73D7" w14:textId="77777777" w:rsidR="009165D7" w:rsidRPr="00521F72" w:rsidRDefault="009165D7" w:rsidP="009165D7">
      <w:pPr>
        <w:rPr>
          <w:rFonts w:ascii="Microsoft Sans Serif" w:eastAsia="Microsoft Sans Serif" w:hAnsi="Microsoft Sans Serif" w:cs="Microsoft Sans Serif"/>
          <w:i/>
          <w:iCs/>
        </w:rPr>
      </w:pPr>
      <w:r w:rsidRPr="00521F72">
        <w:rPr>
          <w:rFonts w:ascii="Microsoft Sans Serif" w:eastAsia="Microsoft Sans Serif" w:hAnsi="Microsoft Sans Serif" w:cs="Microsoft Sans Serif"/>
          <w:i/>
          <w:iCs/>
        </w:rPr>
        <w:t>(Counsel for Columbia)</w:t>
      </w:r>
    </w:p>
    <w:p w14:paraId="309EB5E1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 xml:space="preserve">CANDIS TUNILO </w:t>
      </w:r>
      <w:r>
        <w:rPr>
          <w:rFonts w:ascii="Microsoft Sans Serif" w:eastAsia="Microsoft Sans Serif" w:hAnsi="Microsoft Sans Serif" w:cs="Microsoft Sans Serif"/>
        </w:rPr>
        <w:t>ESQUIRE</w:t>
      </w:r>
    </w:p>
    <w:p w14:paraId="53B44A1C" w14:textId="77777777" w:rsidR="009165D7" w:rsidRDefault="009165D7" w:rsidP="009165D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z w:val="24"/>
        </w:rPr>
        <w:t>NISOURCE CORPORATE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800 N THIRD STREET SUITE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223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488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t>0794</w:t>
      </w:r>
      <w:r w:rsidRPr="00521F7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2" w:history="1">
        <w:r w:rsidRPr="00C54461">
          <w:rPr>
            <w:rStyle w:val="Hyperlink"/>
            <w:rFonts w:ascii="Microsoft Sans Serif" w:eastAsia="Microsoft Sans Serif" w:hAnsi="Microsoft Sans Serif" w:cs="Microsoft Sans Serif"/>
          </w:rPr>
          <w:t>ctunilo@nisource.com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1F72">
        <w:rPr>
          <w:rFonts w:ascii="Microsoft Sans Serif" w:eastAsia="Microsoft Sans Serif" w:hAnsi="Microsoft Sans Serif" w:cs="Microsoft Sans Serif"/>
          <w:i/>
          <w:iCs/>
        </w:rPr>
        <w:t xml:space="preserve">Served via </w:t>
      </w:r>
      <w:proofErr w:type="gramStart"/>
      <w:r w:rsidRPr="00521F72">
        <w:rPr>
          <w:rFonts w:ascii="Microsoft Sans Serif" w:eastAsia="Microsoft Sans Serif" w:hAnsi="Microsoft Sans Serif" w:cs="Microsoft Sans Serif"/>
          <w:i/>
          <w:iCs/>
        </w:rPr>
        <w:t>email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68BF80D" w14:textId="77777777" w:rsidR="009165D7" w:rsidRPr="00521F72" w:rsidRDefault="009165D7" w:rsidP="009165D7">
      <w:pPr>
        <w:rPr>
          <w:i/>
          <w:iCs/>
        </w:rPr>
      </w:pPr>
      <w:r w:rsidRPr="00521F72">
        <w:rPr>
          <w:rFonts w:ascii="Microsoft Sans Serif" w:eastAsia="Microsoft Sans Serif" w:hAnsi="Microsoft Sans Serif" w:cs="Microsoft Sans Serif"/>
          <w:i/>
          <w:iCs/>
        </w:rPr>
        <w:t>(Counsel for Columbia)</w:t>
      </w:r>
    </w:p>
    <w:p w14:paraId="02B7E970" w14:textId="77777777" w:rsidR="009165D7" w:rsidRDefault="009165D7" w:rsidP="009165D7"/>
    <w:p w14:paraId="571A8ACF" w14:textId="64831194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B63A4"/>
    <w:rsid w:val="006C0BDB"/>
    <w:rsid w:val="006C7520"/>
    <w:rsid w:val="006D2D11"/>
    <w:rsid w:val="006F5B08"/>
    <w:rsid w:val="007327E6"/>
    <w:rsid w:val="00763BDD"/>
    <w:rsid w:val="00772F15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165D7"/>
    <w:rsid w:val="0092161E"/>
    <w:rsid w:val="00923EF7"/>
    <w:rsid w:val="009524CD"/>
    <w:rsid w:val="009526BD"/>
    <w:rsid w:val="009537D5"/>
    <w:rsid w:val="00973D83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4625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unilo@nisource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jgallagher@nisourc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gbrown@nisourc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windler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2024-01-03T19:19:00Z</dcterms:created>
  <dcterms:modified xsi:type="dcterms:W3CDTF">2024-01-03T19:24:00Z</dcterms:modified>
</cp:coreProperties>
</file>