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666D0612" w:rsidR="005A2547" w:rsidRPr="002B6241" w:rsidRDefault="00085071" w:rsidP="005A2547">
      <w:pPr>
        <w:ind w:left="4320" w:firstLine="720"/>
        <w:rPr>
          <w:rFonts w:ascii="Arial" w:hAnsi="Arial" w:cs="Arial"/>
          <w:sz w:val="24"/>
          <w:szCs w:val="24"/>
        </w:rPr>
      </w:pPr>
      <w:r>
        <w:rPr>
          <w:rFonts w:ascii="Arial" w:hAnsi="Arial" w:cs="Arial"/>
          <w:sz w:val="24"/>
          <w:szCs w:val="24"/>
        </w:rPr>
        <w:t xml:space="preserve">January </w:t>
      </w:r>
      <w:r w:rsidR="001B2689">
        <w:rPr>
          <w:rFonts w:ascii="Arial" w:hAnsi="Arial" w:cs="Arial"/>
          <w:sz w:val="24"/>
          <w:szCs w:val="24"/>
        </w:rPr>
        <w:t>8</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141F8B03"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E5454" w:rsidRPr="005E5454">
        <w:rPr>
          <w:rFonts w:ascii="Arial" w:hAnsi="Arial" w:cs="Arial"/>
          <w:b/>
          <w:bCs/>
          <w:sz w:val="24"/>
          <w:szCs w:val="24"/>
        </w:rPr>
        <w:t>C-2024-3045259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B8F1971"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E5454" w:rsidRPr="005E5454">
        <w:rPr>
          <w:rFonts w:ascii="Arial" w:hAnsi="Arial" w:cs="Arial"/>
          <w:b/>
          <w:bCs/>
          <w:sz w:val="24"/>
          <w:szCs w:val="24"/>
        </w:rPr>
        <w:t>ALENA TRENTLY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D328" w14:textId="77777777" w:rsidR="004F3C8B" w:rsidRDefault="004F3C8B">
      <w:r>
        <w:separator/>
      </w:r>
    </w:p>
  </w:endnote>
  <w:endnote w:type="continuationSeparator" w:id="0">
    <w:p w14:paraId="2F629CE6" w14:textId="77777777" w:rsidR="004F3C8B" w:rsidRDefault="004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E1A1" w14:textId="77777777" w:rsidR="004F3C8B" w:rsidRDefault="004F3C8B">
      <w:r>
        <w:separator/>
      </w:r>
    </w:p>
  </w:footnote>
  <w:footnote w:type="continuationSeparator" w:id="0">
    <w:p w14:paraId="5A3B7882" w14:textId="77777777" w:rsidR="004F3C8B" w:rsidRDefault="004F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2024-01-08T16:41:00Z</dcterms:created>
  <dcterms:modified xsi:type="dcterms:W3CDTF">2024-01-08T16:41:00Z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