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24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F9F0A4D" w14:textId="77777777" w:rsidTr="00DA5111">
        <w:trPr>
          <w:trHeight w:val="990"/>
        </w:trPr>
        <w:tc>
          <w:tcPr>
            <w:tcW w:w="1363" w:type="dxa"/>
          </w:tcPr>
          <w:p w14:paraId="6FB4DBA7" w14:textId="2946ED41" w:rsidR="00C74A51" w:rsidRDefault="00C74A51" w:rsidP="00DA5111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832FAC4" w14:textId="2D0EBBCA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DBA5014" w14:textId="7DE09DB2" w:rsidR="00C74A51" w:rsidRDefault="00C74A51" w:rsidP="00DA5111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tbl>
      <w:tblPr>
        <w:tblpPr w:leftFromText="180" w:rightFromText="180" w:vertAnchor="text" w:horzAnchor="margin" w:tblpXSpec="center" w:tblpY="-1139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6480"/>
        <w:gridCol w:w="2178"/>
      </w:tblGrid>
      <w:tr w:rsidR="00C935B6" w:rsidRPr="009D7807" w14:paraId="5E196B15" w14:textId="77777777" w:rsidTr="003851D5">
        <w:trPr>
          <w:trHeight w:val="990"/>
        </w:trPr>
        <w:tc>
          <w:tcPr>
            <w:tcW w:w="2232" w:type="dxa"/>
          </w:tcPr>
          <w:p w14:paraId="5F05C116" w14:textId="77777777" w:rsidR="00C935B6" w:rsidRDefault="00C935B6" w:rsidP="003851D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2DFD91" wp14:editId="03E36C5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227965</wp:posOffset>
                  </wp:positionV>
                  <wp:extent cx="1436764" cy="59055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764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</w:tcPr>
          <w:p w14:paraId="7ACD5C61" w14:textId="77777777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5DEAF4" w14:textId="749F44A2" w:rsidR="00C935B6" w:rsidRPr="00A35F64" w:rsidRDefault="00C935B6" w:rsidP="003851D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350B53E7" w14:textId="293ED658" w:rsidR="00C935B6" w:rsidRPr="00A35F64" w:rsidRDefault="00C02F46" w:rsidP="003851D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="00B13EE8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C935B6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9EA6C7" w14:textId="453523C7" w:rsidR="00C935B6" w:rsidRDefault="00C935B6" w:rsidP="003851D5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5D4E2E">
              <w:rPr>
                <w:rFonts w:ascii="Microsoft Sans Serif" w:hAnsi="Microsoft Sans Serif" w:cs="Microsoft Sans Serif"/>
                <w:sz w:val="24"/>
                <w:szCs w:val="24"/>
              </w:rPr>
              <w:t>January 23, 2024</w:t>
            </w:r>
          </w:p>
          <w:p w14:paraId="7770DC4F" w14:textId="77777777" w:rsidR="00C935B6" w:rsidRDefault="00C935B6" w:rsidP="003851D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178" w:type="dxa"/>
          </w:tcPr>
          <w:p w14:paraId="3FC0AF7F" w14:textId="77777777" w:rsidR="00C935B6" w:rsidRPr="009D7807" w:rsidRDefault="00C935B6" w:rsidP="003851D5">
            <w:pP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</w:tr>
    </w:tbl>
    <w:p w14:paraId="1831BFCB" w14:textId="209B1AEA" w:rsidR="0020113A" w:rsidRDefault="0020113A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96446D1" w14:textId="77777777" w:rsidR="00C935B6" w:rsidRDefault="00C935B6" w:rsidP="00620964">
      <w:pPr>
        <w:suppressAutoHyphens/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83B0D4A" w14:textId="31F6A418" w:rsidR="00895B8B" w:rsidRPr="00620964" w:rsidRDefault="00895B8B" w:rsidP="00ED2244">
      <w:pPr>
        <w:suppressAutoHyphens/>
        <w:ind w:left="5760" w:firstLine="720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0113A" w:rsidRPr="0020113A">
        <w:t xml:space="preserve"> </w:t>
      </w:r>
      <w:r w:rsidR="00792B0A" w:rsidRPr="00792B0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C-2023-3044632</w:t>
      </w:r>
      <w:r w:rsidR="00C02F4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20113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</w:p>
    <w:p w14:paraId="0C79C620" w14:textId="77777777" w:rsidR="00895B8B" w:rsidRPr="00620964" w:rsidRDefault="00C143E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6B25F0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3F3E86D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291568" w14:textId="78A8F8AC" w:rsidR="00491431" w:rsidRDefault="00E50ED3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E50ED3">
        <w:rPr>
          <w:rFonts w:ascii="Microsoft Sans Serif" w:hAnsi="Microsoft Sans Serif" w:cs="Microsoft Sans Serif"/>
          <w:b/>
          <w:spacing w:val="-3"/>
          <w:sz w:val="24"/>
          <w:szCs w:val="24"/>
        </w:rPr>
        <w:t>Zoe Land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au</w:t>
      </w:r>
      <w:r w:rsidRPr="00E50ED3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vs. PECO Energy Company</w:t>
      </w:r>
    </w:p>
    <w:p w14:paraId="3A58DAA8" w14:textId="77777777" w:rsidR="00E50ED3" w:rsidRPr="00620964" w:rsidRDefault="00E50ED3" w:rsidP="009709B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548C711" w14:textId="5E45A6E5" w:rsidR="00895B8B" w:rsidRPr="00620964" w:rsidRDefault="00AE306D" w:rsidP="00C460E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AE306D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  <w:r w:rsidR="00C460E1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54098D7F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D86356E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0BC6CD6" w14:textId="3F85CA40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327537">
        <w:rPr>
          <w:rFonts w:ascii="Microsoft Sans Serif" w:hAnsi="Microsoft Sans Serif" w:cs="Microsoft Sans Serif"/>
          <w:sz w:val="24"/>
          <w:szCs w:val="24"/>
        </w:rPr>
        <w:t>Marta Guhl</w:t>
      </w:r>
      <w:r w:rsidR="00FF657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327537">
        <w:rPr>
          <w:rFonts w:ascii="Microsoft Sans Serif" w:hAnsi="Microsoft Sans Serif" w:cs="Microsoft Sans Serif"/>
          <w:sz w:val="24"/>
          <w:szCs w:val="24"/>
        </w:rPr>
        <w:t>Guhl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14:paraId="07A85092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27AA35" w14:textId="0FF23ED8"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</w:t>
      </w:r>
      <w:r w:rsidR="001F2B3C" w:rsidRPr="00620964">
        <w:rPr>
          <w:rFonts w:ascii="Microsoft Sans Serif" w:hAnsi="Microsoft Sans Serif" w:cs="Microsoft Sans Serif"/>
          <w:sz w:val="24"/>
          <w:szCs w:val="24"/>
        </w:rPr>
        <w:t>later</w:t>
      </w:r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0FB9A3CD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FCD9C34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6DEE6196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D22AA81" w14:textId="565040FA" w:rsidR="00895B8B" w:rsidRPr="006D5EA7" w:rsidRDefault="004353D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6D5EA7">
        <w:rPr>
          <w:rFonts w:ascii="Microsoft Sans Serif" w:hAnsi="Microsoft Sans Serif" w:cs="Microsoft Sans Serif"/>
          <w:b/>
          <w:sz w:val="24"/>
          <w:szCs w:val="24"/>
        </w:rPr>
        <w:t xml:space="preserve">              </w:t>
      </w:r>
      <w:r w:rsidR="006D5EA7" w:rsidRPr="006D5EA7">
        <w:rPr>
          <w:rFonts w:ascii="Microsoft Sans Serif" w:hAnsi="Microsoft Sans Serif" w:cs="Microsoft Sans Serif"/>
          <w:b/>
          <w:sz w:val="24"/>
          <w:szCs w:val="24"/>
        </w:rPr>
        <w:t>215.560.2105</w:t>
      </w:r>
    </w:p>
    <w:p w14:paraId="65F4102C" w14:textId="77777777" w:rsidR="00895B8B" w:rsidRPr="00620964" w:rsidRDefault="004353D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</w:t>
      </w:r>
    </w:p>
    <w:p w14:paraId="5F1D44D2" w14:textId="5DB971B1"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E4B81BF" w14:textId="21BD4C3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209212" w14:textId="5A90A51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193FA2" w14:textId="35AB2E7A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322C548" w14:textId="67F70F28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C0D4DA0" w14:textId="7567A04E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7DBE7C" w14:textId="2A014F20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453B52" w14:textId="6E017135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860F5D7" w14:textId="4AC40F0C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E82264F" w14:textId="2CFB7173" w:rsidR="001F2B3C" w:rsidRDefault="001F2B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53C24DD" w14:textId="2F5F1531" w:rsidR="0055042A" w:rsidRDefault="005504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E60828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3D38E2C" w14:textId="77777777" w:rsidR="00835C72" w:rsidRDefault="00835C72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4947F55" w14:textId="77777777" w:rsidR="005D4E2E" w:rsidRPr="005D4E2E" w:rsidRDefault="001F2B3C" w:rsidP="005D4E2E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5D4E2E" w:rsidRPr="005D4E2E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C-2023-3044632 - ZOE LANDAU v. PECO ENERGY COMPANY</w:t>
      </w:r>
      <w:r w:rsidR="005D4E2E" w:rsidRPr="005D4E2E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="005D4E2E" w:rsidRPr="005D4E2E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="005D4E2E" w:rsidRPr="005D4E2E">
        <w:rPr>
          <w:rFonts w:ascii="Microsoft Sans Serif" w:eastAsia="Microsoft Sans Serif" w:hAnsi="Microsoft Sans Serif" w:cs="Microsoft Sans Serif"/>
          <w:sz w:val="24"/>
          <w:szCs w:val="24"/>
        </w:rPr>
        <w:t>ZOE LANDAU</w:t>
      </w:r>
      <w:r w:rsidR="005D4E2E" w:rsidRPr="005D4E2E">
        <w:rPr>
          <w:rFonts w:ascii="Microsoft Sans Serif" w:eastAsia="Microsoft Sans Serif" w:hAnsi="Microsoft Sans Serif" w:cs="Microsoft Sans Serif"/>
          <w:sz w:val="24"/>
          <w:szCs w:val="24"/>
        </w:rPr>
        <w:cr/>
        <w:t>2222 FRANKFORD AVE APT 3</w:t>
      </w:r>
      <w:r w:rsidR="005D4E2E" w:rsidRPr="005D4E2E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19125</w:t>
      </w:r>
      <w:r w:rsidR="005D4E2E" w:rsidRPr="005D4E2E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="005D4E2E" w:rsidRPr="005D4E2E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609.651.0344</w:t>
      </w:r>
      <w:r w:rsidR="005D4E2E" w:rsidRPr="005D4E2E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9" w:history="1">
        <w:r w:rsidR="005D4E2E" w:rsidRPr="005D4E2E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zlandau235@gmail.com</w:t>
        </w:r>
      </w:hyperlink>
      <w:r w:rsidR="005D4E2E" w:rsidRPr="005D4E2E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="005D4E2E" w:rsidRPr="005D4E2E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="005D4E2E" w:rsidRPr="005D4E2E">
        <w:rPr>
          <w:rFonts w:ascii="Microsoft Sans Serif" w:eastAsia="Microsoft Sans Serif" w:hAnsi="Microsoft Sans Serif" w:cs="Microsoft Sans Serif"/>
          <w:sz w:val="24"/>
          <w:szCs w:val="24"/>
        </w:rPr>
        <w:cr/>
        <w:t>KHADIJAH SCOTT ESQUIRE</w:t>
      </w:r>
      <w:r w:rsidR="005D4E2E" w:rsidRPr="005D4E2E">
        <w:rPr>
          <w:rFonts w:ascii="Microsoft Sans Serif" w:eastAsia="Microsoft Sans Serif" w:hAnsi="Microsoft Sans Serif" w:cs="Microsoft Sans Serif"/>
          <w:sz w:val="24"/>
          <w:szCs w:val="24"/>
        </w:rPr>
        <w:cr/>
        <w:t>PECO ENERGY COMPANY</w:t>
      </w:r>
      <w:r w:rsidR="005D4E2E" w:rsidRPr="005D4E2E">
        <w:rPr>
          <w:rFonts w:ascii="Microsoft Sans Serif" w:eastAsia="Microsoft Sans Serif" w:hAnsi="Microsoft Sans Serif" w:cs="Microsoft Sans Serif"/>
          <w:sz w:val="24"/>
          <w:szCs w:val="24"/>
        </w:rPr>
        <w:cr/>
        <w:t>2301 MARKET STREET - S23-1</w:t>
      </w:r>
      <w:r w:rsidR="005D4E2E" w:rsidRPr="005D4E2E">
        <w:rPr>
          <w:rFonts w:ascii="Microsoft Sans Serif" w:eastAsia="Microsoft Sans Serif" w:hAnsi="Microsoft Sans Serif" w:cs="Microsoft Sans Serif"/>
          <w:sz w:val="24"/>
          <w:szCs w:val="24"/>
        </w:rPr>
        <w:cr/>
        <w:t>PHILADELPHIA PA  19103</w:t>
      </w:r>
      <w:r w:rsidR="005D4E2E" w:rsidRPr="005D4E2E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="005D4E2E" w:rsidRPr="005D4E2E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267.533.1830</w:t>
      </w:r>
      <w:r w:rsidR="005D4E2E" w:rsidRPr="005D4E2E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10" w:history="1">
        <w:r w:rsidR="005D4E2E" w:rsidRPr="005D4E2E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Khadijah.Scott@exeloncorp.com</w:t>
        </w:r>
      </w:hyperlink>
      <w:r w:rsidR="005D4E2E" w:rsidRPr="005D4E2E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="005D4E2E" w:rsidRPr="005D4E2E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="005D4E2E" w:rsidRPr="005D4E2E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(Counsel for PECO Energy Company)</w:t>
      </w:r>
      <w:r w:rsidR="005D4E2E" w:rsidRPr="005D4E2E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cr/>
      </w:r>
    </w:p>
    <w:p w14:paraId="3FE5A3C4" w14:textId="77777777" w:rsidR="005D4E2E" w:rsidRPr="005D4E2E" w:rsidRDefault="005D4E2E" w:rsidP="005D4E2E">
      <w:pPr>
        <w:rPr>
          <w:sz w:val="24"/>
          <w:szCs w:val="24"/>
        </w:rPr>
      </w:pPr>
    </w:p>
    <w:p w14:paraId="305CCE84" w14:textId="67C85F68" w:rsidR="00B0257C" w:rsidRPr="00B0257C" w:rsidRDefault="00B0257C" w:rsidP="005D4E2E">
      <w:pPr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6596F7A6" w14:textId="736B5A7E" w:rsidR="004353D3" w:rsidRPr="00620964" w:rsidRDefault="004353D3" w:rsidP="00B0257C">
      <w:pPr>
        <w:rPr>
          <w:rFonts w:ascii="Microsoft Sans Serif" w:hAnsi="Microsoft Sans Serif" w:cs="Microsoft Sans Serif"/>
          <w:sz w:val="24"/>
          <w:szCs w:val="24"/>
        </w:rPr>
      </w:pPr>
    </w:p>
    <w:sectPr w:rsidR="004353D3" w:rsidRPr="00620964" w:rsidSect="00835C72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19C3" w14:textId="77777777" w:rsidR="006550BF" w:rsidRDefault="006550BF">
      <w:r>
        <w:separator/>
      </w:r>
    </w:p>
  </w:endnote>
  <w:endnote w:type="continuationSeparator" w:id="0">
    <w:p w14:paraId="6E0AC412" w14:textId="77777777" w:rsidR="006550BF" w:rsidRDefault="0065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altName w:val="Arial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AD72" w14:textId="77777777"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074C" w14:textId="77777777" w:rsidR="006550BF" w:rsidRDefault="006550BF">
      <w:r>
        <w:separator/>
      </w:r>
    </w:p>
  </w:footnote>
  <w:footnote w:type="continuationSeparator" w:id="0">
    <w:p w14:paraId="6378C635" w14:textId="77777777" w:rsidR="006550BF" w:rsidRDefault="00655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797926">
    <w:abstractNumId w:val="1"/>
  </w:num>
  <w:num w:numId="2" w16cid:durableId="1329014773">
    <w:abstractNumId w:val="5"/>
  </w:num>
  <w:num w:numId="3" w16cid:durableId="1863785084">
    <w:abstractNumId w:val="2"/>
  </w:num>
  <w:num w:numId="4" w16cid:durableId="925462768">
    <w:abstractNumId w:val="4"/>
  </w:num>
  <w:num w:numId="5" w16cid:durableId="566888404">
    <w:abstractNumId w:val="7"/>
  </w:num>
  <w:num w:numId="6" w16cid:durableId="1508787095">
    <w:abstractNumId w:val="3"/>
  </w:num>
  <w:num w:numId="7" w16cid:durableId="334722952">
    <w:abstractNumId w:val="8"/>
  </w:num>
  <w:num w:numId="8" w16cid:durableId="350378040">
    <w:abstractNumId w:val="6"/>
  </w:num>
  <w:num w:numId="9" w16cid:durableId="3959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F"/>
    <w:rsid w:val="00010A7D"/>
    <w:rsid w:val="00015513"/>
    <w:rsid w:val="000958A9"/>
    <w:rsid w:val="000D4A35"/>
    <w:rsid w:val="0011633A"/>
    <w:rsid w:val="001209F1"/>
    <w:rsid w:val="00194482"/>
    <w:rsid w:val="001D420A"/>
    <w:rsid w:val="001F04C9"/>
    <w:rsid w:val="001F2B3C"/>
    <w:rsid w:val="001F2F99"/>
    <w:rsid w:val="0020113A"/>
    <w:rsid w:val="002229C3"/>
    <w:rsid w:val="00227E85"/>
    <w:rsid w:val="00251FBD"/>
    <w:rsid w:val="00253AAB"/>
    <w:rsid w:val="00255A4A"/>
    <w:rsid w:val="00261DB3"/>
    <w:rsid w:val="00263F5D"/>
    <w:rsid w:val="00271354"/>
    <w:rsid w:val="002729FF"/>
    <w:rsid w:val="0029471C"/>
    <w:rsid w:val="002E1A24"/>
    <w:rsid w:val="0030055D"/>
    <w:rsid w:val="00327537"/>
    <w:rsid w:val="003327CA"/>
    <w:rsid w:val="00342F49"/>
    <w:rsid w:val="0039117F"/>
    <w:rsid w:val="003D57CB"/>
    <w:rsid w:val="003E2090"/>
    <w:rsid w:val="00427B18"/>
    <w:rsid w:val="004353D3"/>
    <w:rsid w:val="0044737C"/>
    <w:rsid w:val="00491431"/>
    <w:rsid w:val="004A1ADA"/>
    <w:rsid w:val="004A3E9A"/>
    <w:rsid w:val="004D6BB6"/>
    <w:rsid w:val="004E4E49"/>
    <w:rsid w:val="004F78E8"/>
    <w:rsid w:val="00507DE4"/>
    <w:rsid w:val="0055042A"/>
    <w:rsid w:val="005777CC"/>
    <w:rsid w:val="005D4E2E"/>
    <w:rsid w:val="005E25C5"/>
    <w:rsid w:val="005E34F7"/>
    <w:rsid w:val="005E4A11"/>
    <w:rsid w:val="006020B9"/>
    <w:rsid w:val="00603FAC"/>
    <w:rsid w:val="00620964"/>
    <w:rsid w:val="006352B7"/>
    <w:rsid w:val="0064444E"/>
    <w:rsid w:val="006506A1"/>
    <w:rsid w:val="006550BF"/>
    <w:rsid w:val="0065702D"/>
    <w:rsid w:val="006755C0"/>
    <w:rsid w:val="006768AA"/>
    <w:rsid w:val="006925F3"/>
    <w:rsid w:val="006B30C6"/>
    <w:rsid w:val="006D5EA7"/>
    <w:rsid w:val="006E6B3D"/>
    <w:rsid w:val="00701390"/>
    <w:rsid w:val="00737EDA"/>
    <w:rsid w:val="007406CA"/>
    <w:rsid w:val="00781606"/>
    <w:rsid w:val="00792B0A"/>
    <w:rsid w:val="007B5365"/>
    <w:rsid w:val="007E156A"/>
    <w:rsid w:val="008301C8"/>
    <w:rsid w:val="00833E23"/>
    <w:rsid w:val="00835C72"/>
    <w:rsid w:val="0085323D"/>
    <w:rsid w:val="00856704"/>
    <w:rsid w:val="008626DA"/>
    <w:rsid w:val="00892A3D"/>
    <w:rsid w:val="00893DF0"/>
    <w:rsid w:val="00895B8B"/>
    <w:rsid w:val="008C4005"/>
    <w:rsid w:val="008C4523"/>
    <w:rsid w:val="008C46E1"/>
    <w:rsid w:val="008D7830"/>
    <w:rsid w:val="009141F3"/>
    <w:rsid w:val="009465D5"/>
    <w:rsid w:val="00952A9D"/>
    <w:rsid w:val="009709B0"/>
    <w:rsid w:val="009A0480"/>
    <w:rsid w:val="009A2BC5"/>
    <w:rsid w:val="009D1466"/>
    <w:rsid w:val="009F5F66"/>
    <w:rsid w:val="00A73BC1"/>
    <w:rsid w:val="00A921AC"/>
    <w:rsid w:val="00A93BB0"/>
    <w:rsid w:val="00A979C6"/>
    <w:rsid w:val="00AB7385"/>
    <w:rsid w:val="00AC04A1"/>
    <w:rsid w:val="00AE306D"/>
    <w:rsid w:val="00B0257C"/>
    <w:rsid w:val="00B13EE8"/>
    <w:rsid w:val="00B23A4E"/>
    <w:rsid w:val="00B24198"/>
    <w:rsid w:val="00BE5119"/>
    <w:rsid w:val="00BF2E7C"/>
    <w:rsid w:val="00C02F46"/>
    <w:rsid w:val="00C0331E"/>
    <w:rsid w:val="00C143E5"/>
    <w:rsid w:val="00C460E1"/>
    <w:rsid w:val="00C6183D"/>
    <w:rsid w:val="00C74A51"/>
    <w:rsid w:val="00C835BC"/>
    <w:rsid w:val="00C86E53"/>
    <w:rsid w:val="00C935B6"/>
    <w:rsid w:val="00CB4DB0"/>
    <w:rsid w:val="00CB5738"/>
    <w:rsid w:val="00CF2E7E"/>
    <w:rsid w:val="00D13C45"/>
    <w:rsid w:val="00D17064"/>
    <w:rsid w:val="00D26101"/>
    <w:rsid w:val="00D55011"/>
    <w:rsid w:val="00DA5111"/>
    <w:rsid w:val="00DB5B1A"/>
    <w:rsid w:val="00DC3256"/>
    <w:rsid w:val="00DE6E3C"/>
    <w:rsid w:val="00E463D7"/>
    <w:rsid w:val="00E50ED3"/>
    <w:rsid w:val="00E52E11"/>
    <w:rsid w:val="00E54428"/>
    <w:rsid w:val="00E55694"/>
    <w:rsid w:val="00E945B1"/>
    <w:rsid w:val="00EB23E3"/>
    <w:rsid w:val="00EC208D"/>
    <w:rsid w:val="00ED2244"/>
    <w:rsid w:val="00F1735C"/>
    <w:rsid w:val="00F35A46"/>
    <w:rsid w:val="00F50A39"/>
    <w:rsid w:val="00F50D62"/>
    <w:rsid w:val="00F7094C"/>
    <w:rsid w:val="00F9038B"/>
    <w:rsid w:val="00FB60D7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CEF3D"/>
  <w15:chartTrackingRefBased/>
  <w15:docId w15:val="{8E75FEC5-49DD-4BA4-8C5E-3BABAD6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460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landau23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C8FDAD-B04E-4C62-89D5-3C15065B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1328</CharactersWithSpaces>
  <SharedDoc>false</SharedDoc>
  <HLinks>
    <vt:vector size="12" baseType="variant"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mailto:kkrupka@grossmcginley.com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mailto:nowhereman1701@gmail.com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REITENBACH</dc:creator>
  <cp:keywords/>
  <dc:description/>
  <cp:lastModifiedBy>Biggica, Christina</cp:lastModifiedBy>
  <cp:revision>5</cp:revision>
  <cp:lastPrinted>2022-10-27T20:07:00Z</cp:lastPrinted>
  <dcterms:created xsi:type="dcterms:W3CDTF">2024-01-23T16:16:00Z</dcterms:created>
  <dcterms:modified xsi:type="dcterms:W3CDTF">2024-01-23T16:27:00Z</dcterms:modified>
</cp:coreProperties>
</file>