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8FC0" w14:textId="77777777" w:rsidR="000670A8" w:rsidRPr="00823000" w:rsidRDefault="000670A8" w:rsidP="000670A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000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6AD6FD3" w14:textId="77777777" w:rsidR="000670A8" w:rsidRPr="00823000" w:rsidRDefault="000670A8" w:rsidP="000670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000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B5F3EAA" w14:textId="77777777" w:rsidR="000670A8" w:rsidRPr="00823000" w:rsidRDefault="000670A8" w:rsidP="00206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FF3EEA7" w14:textId="77777777" w:rsidR="000670A8" w:rsidRDefault="000670A8" w:rsidP="00206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43087" w14:textId="77777777" w:rsidR="00206FB7" w:rsidRPr="00823000" w:rsidRDefault="00206FB7" w:rsidP="00206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C174FE9" w14:textId="77777777" w:rsidR="000670A8" w:rsidRPr="00823000" w:rsidRDefault="000670A8" w:rsidP="00B55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Andrew Sabatini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55619647" w14:textId="77777777" w:rsidR="000670A8" w:rsidRPr="00823000" w:rsidRDefault="000670A8" w:rsidP="00B55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Theresa Sabatini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BCF0CB8" w14:textId="77777777" w:rsidR="000670A8" w:rsidRPr="00823000" w:rsidRDefault="000670A8" w:rsidP="00B55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127AA09" w14:textId="77777777" w:rsidR="000670A8" w:rsidRPr="00823000" w:rsidRDefault="000670A8" w:rsidP="00B55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C-2018-300</w:t>
      </w:r>
      <w:r>
        <w:rPr>
          <w:rFonts w:ascii="Times New Roman" w:eastAsia="Calibri" w:hAnsi="Times New Roman" w:cs="Times New Roman"/>
          <w:sz w:val="24"/>
          <w:szCs w:val="24"/>
        </w:rPr>
        <w:t>5177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9B30825" w14:textId="77777777" w:rsidR="000670A8" w:rsidRPr="00823000" w:rsidRDefault="000670A8" w:rsidP="00B55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44C2413" w14:textId="77777777" w:rsidR="000670A8" w:rsidRPr="00823000" w:rsidRDefault="000670A8" w:rsidP="00206F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303BE28B" w14:textId="77777777" w:rsidR="000670A8" w:rsidRDefault="000670A8" w:rsidP="00206F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63AAA2" w14:textId="77777777" w:rsidR="00206FB7" w:rsidRPr="00823000" w:rsidRDefault="00206FB7" w:rsidP="00206F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5697D6" w14:textId="4674DA06" w:rsidR="00DF5238" w:rsidRDefault="000670A8" w:rsidP="00067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3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252B8967" w14:textId="117EEF48" w:rsidR="00961B9A" w:rsidRPr="00DF5238" w:rsidRDefault="007B4E49" w:rsidP="00067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DENYING COMPLAINANT’S </w:t>
      </w:r>
      <w:r w:rsidR="00C60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MOTION TO STRIKE RESPONDENT’S BRIEF</w:t>
      </w:r>
    </w:p>
    <w:p w14:paraId="23714C86" w14:textId="01B19773" w:rsidR="000670A8" w:rsidRDefault="00064001" w:rsidP="000670A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434247" w14:textId="3937B84F" w:rsidR="002C49C2" w:rsidRDefault="002C49C2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 issued an Interim Order on December 5, 2023, setting a deadline for briefs of January 12, 20</w:t>
      </w:r>
      <w:r w:rsidR="00A7224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in the event that parties wished to file one.  </w:t>
      </w:r>
    </w:p>
    <w:p w14:paraId="47570F04" w14:textId="77777777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7228D0" w14:textId="5DEEECC3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January 9, 2024, Complainants served me with a request to extend the deadline for the filing of their brief.</w:t>
      </w:r>
    </w:p>
    <w:p w14:paraId="1C9A7604" w14:textId="77777777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E6622" w14:textId="4D237D53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January 10, 2024, I issued an Interim Order denying Complainant’s Motion to extend the briefing deadline.  </w:t>
      </w:r>
    </w:p>
    <w:p w14:paraId="39C09E92" w14:textId="77777777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B0D5E" w14:textId="694C7873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January 12, 2024, Respondent filed its brief.  </w:t>
      </w:r>
    </w:p>
    <w:p w14:paraId="167BF071" w14:textId="77777777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28E12F" w14:textId="3BE6479F" w:rsidR="00C60C7F" w:rsidRDefault="00C60C7F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January 25, 2024, Complainants filed a Motion to Strike Respondent’s brief, alleging that the brief was untimely filed.  Upon review of the Commission’s records in this matter, Respondent’s brief was e-filed with the Commission’s Secretary’s Bureau at 3:25:16 pm on January 12, 2024.  The records show the brief was subsequently processed and posted to the online docket by the Secretary’s Bureau staff at 1:45:02 pm</w:t>
      </w:r>
      <w:r w:rsidR="006C4519">
        <w:rPr>
          <w:rFonts w:ascii="Times New Roman" w:eastAsia="Calibri" w:hAnsi="Times New Roman" w:cs="Times New Roman"/>
          <w:sz w:val="24"/>
          <w:szCs w:val="24"/>
        </w:rPr>
        <w:t xml:space="preserve"> on January 16, 2024, and published to the Commission’s website and made public at 2:00:37 pm on January 16, 2024.  </w:t>
      </w:r>
    </w:p>
    <w:p w14:paraId="162D8BA7" w14:textId="6164A020" w:rsidR="00C60C7F" w:rsidRDefault="00C60C7F" w:rsidP="00206FB7">
      <w:pPr>
        <w:keepNext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A70F81">
        <w:rPr>
          <w:rFonts w:ascii="Times New Roman" w:eastAsia="Calibri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delay between January 12,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and January 16, 2024, was due </w:t>
      </w:r>
      <w:r w:rsidR="00A70F81">
        <w:rPr>
          <w:rFonts w:ascii="Times New Roman" w:eastAsia="Calibri" w:hAnsi="Times New Roman" w:cs="Times New Roman"/>
          <w:sz w:val="24"/>
          <w:szCs w:val="24"/>
        </w:rPr>
        <w:t xml:space="preserve">to internal administrative processes in the Commission’s Secretary’s Bureau and does not affect the date Respondent’s brief was filed, which was January 12, 2024.  </w:t>
      </w:r>
    </w:p>
    <w:p w14:paraId="324F4A95" w14:textId="77777777" w:rsidR="00A70F81" w:rsidRDefault="00A70F81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1D33AD" w14:textId="0EA13BED" w:rsidR="00A70F81" w:rsidRDefault="00A70F81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Respondent’s brief was timely filed. </w:t>
      </w:r>
    </w:p>
    <w:p w14:paraId="45C6DFD7" w14:textId="282C534C" w:rsidR="002C49C2" w:rsidRDefault="002C49C2" w:rsidP="00852B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85463" w14:textId="1F38E94F" w:rsidR="00EE7D59" w:rsidRPr="0065274D" w:rsidRDefault="002C49C2" w:rsidP="004560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7D59" w:rsidRPr="0065274D">
        <w:rPr>
          <w:rFonts w:ascii="Times New Roman" w:hAnsi="Times New Roman" w:cs="Times New Roman"/>
          <w:sz w:val="24"/>
          <w:szCs w:val="24"/>
        </w:rPr>
        <w:t>THEREFORE,</w:t>
      </w:r>
    </w:p>
    <w:p w14:paraId="56BA391F" w14:textId="77777777" w:rsidR="00EE7D59" w:rsidRPr="0065274D" w:rsidRDefault="00EE7D59" w:rsidP="00EE7D5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12E4E53" w14:textId="77777777" w:rsidR="00EE7D59" w:rsidRPr="0065274D" w:rsidRDefault="00EE7D59" w:rsidP="00EE7D5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5274D">
        <w:rPr>
          <w:rFonts w:ascii="Times New Roman" w:hAnsi="Times New Roman" w:cs="Times New Roman"/>
          <w:sz w:val="24"/>
          <w:szCs w:val="24"/>
        </w:rPr>
        <w:t>IT IS ORDERED:</w:t>
      </w:r>
    </w:p>
    <w:p w14:paraId="287FADDB" w14:textId="77777777" w:rsidR="00EE7D59" w:rsidRPr="0065274D" w:rsidRDefault="00EE7D59" w:rsidP="00EE7D5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9E704D0" w14:textId="5E91E7DD" w:rsidR="00C703CE" w:rsidRPr="00A70F81" w:rsidRDefault="00EE7D59" w:rsidP="00A70F8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F81">
        <w:rPr>
          <w:rFonts w:ascii="Times New Roman" w:hAnsi="Times New Roman" w:cs="Times New Roman"/>
          <w:sz w:val="24"/>
          <w:szCs w:val="24"/>
        </w:rPr>
        <w:t xml:space="preserve">That </w:t>
      </w:r>
      <w:r w:rsidR="004560BA" w:rsidRPr="00A70F81">
        <w:rPr>
          <w:rFonts w:ascii="Times New Roman" w:hAnsi="Times New Roman" w:cs="Times New Roman"/>
          <w:sz w:val="24"/>
          <w:szCs w:val="24"/>
        </w:rPr>
        <w:t xml:space="preserve">Complainant’s </w:t>
      </w:r>
      <w:r w:rsidR="00A70F81" w:rsidRPr="00A70F81">
        <w:rPr>
          <w:rFonts w:ascii="Times New Roman" w:hAnsi="Times New Roman" w:cs="Times New Roman"/>
          <w:sz w:val="24"/>
          <w:szCs w:val="24"/>
        </w:rPr>
        <w:t xml:space="preserve">Motion to Strike the brief filed by West Penn Power Company is </w:t>
      </w:r>
      <w:r w:rsidR="004560BA" w:rsidRPr="00A70F81">
        <w:rPr>
          <w:rFonts w:ascii="Times New Roman" w:hAnsi="Times New Roman" w:cs="Times New Roman"/>
          <w:sz w:val="24"/>
          <w:szCs w:val="24"/>
        </w:rPr>
        <w:t>denied.</w:t>
      </w:r>
    </w:p>
    <w:p w14:paraId="0837C51F" w14:textId="77777777" w:rsidR="00A70F81" w:rsidRPr="00A70F81" w:rsidRDefault="00A70F81" w:rsidP="00A70F81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84C6AB" w14:textId="77777777" w:rsidR="00886C3B" w:rsidRPr="006A685B" w:rsidRDefault="00886C3B" w:rsidP="00886C3B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="Calibri"/>
          <w:szCs w:val="24"/>
        </w:rPr>
      </w:pPr>
    </w:p>
    <w:p w14:paraId="10588807" w14:textId="038E2FCE" w:rsidR="00EE7D59" w:rsidRPr="0065274D" w:rsidRDefault="00EE7D59" w:rsidP="00EE7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274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113C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January </w:t>
      </w:r>
      <w:r w:rsidR="00A70F81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D1368A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113C4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6730DD" w14:textId="18630E2C" w:rsidR="00EE7D59" w:rsidRPr="0065274D" w:rsidRDefault="00EE7D59" w:rsidP="00EE7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24CA4A3B" w14:textId="77777777" w:rsidR="00EE7D59" w:rsidRDefault="00EE7D59" w:rsidP="00EE7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</w:r>
      <w:r w:rsidRPr="0065274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6E015D2A" w14:textId="77777777" w:rsidR="00206FB7" w:rsidRDefault="00206FB7" w:rsidP="00EE7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6FB7" w:rsidSect="008557EE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2027F6" w14:textId="77777777" w:rsidR="00206FB7" w:rsidRPr="00935021" w:rsidRDefault="00206FB7" w:rsidP="00206FB7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C-2018-3005177 - ANDREW AND THERESA SABATINI v. WEST PENN POWER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97489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935021">
        <w:rPr>
          <w:rFonts w:ascii="Microsoft Sans Serif" w:eastAsia="Microsoft Sans Serif" w:hAnsi="Microsoft Sans Serif" w:cs="Microsoft Sans Serif"/>
          <w:sz w:val="24"/>
        </w:rPr>
        <w:t>ANDREW SABATINI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  <w:t xml:space="preserve">THERESA SABATINI 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  <w:t>120 FAWN LANE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  <w:t>ACME PA  15610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</w:r>
      <w:r w:rsidRPr="00935021">
        <w:rPr>
          <w:rFonts w:ascii="Microsoft Sans Serif" w:eastAsia="Microsoft Sans Serif" w:hAnsi="Microsoft Sans Serif" w:cs="Microsoft Sans Serif"/>
          <w:b/>
          <w:sz w:val="24"/>
        </w:rPr>
        <w:t>724.542.4545</w:t>
      </w:r>
      <w:r w:rsidRPr="00935021">
        <w:rPr>
          <w:rFonts w:ascii="Microsoft Sans Serif" w:eastAsia="Microsoft Sans Serif" w:hAnsi="Microsoft Sans Serif" w:cs="Microsoft Sans Serif"/>
          <w:sz w:val="24"/>
        </w:rPr>
        <w:cr/>
      </w:r>
      <w:r w:rsidRPr="0093502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6A9E79B" w14:textId="77777777" w:rsidR="00206FB7" w:rsidRPr="00197489" w:rsidRDefault="00206FB7" w:rsidP="00206FB7">
      <w:pPr>
        <w:spacing w:after="0" w:line="240" w:lineRule="auto"/>
        <w:rPr>
          <w:rFonts w:ascii="Arial" w:hAnsi="Arial" w:cs="Arial"/>
        </w:rPr>
      </w:pPr>
      <w:hyperlink r:id="rId9" w:history="1">
        <w:r w:rsidRPr="00197489">
          <w:rPr>
            <w:rFonts w:ascii="Arial" w:hAnsi="Arial" w:cs="Arial"/>
            <w:color w:val="0000FF" w:themeColor="hyperlink"/>
            <w:u w:val="single"/>
          </w:rPr>
          <w:t>theresa@theresasabatini.com</w:t>
        </w:r>
      </w:hyperlink>
    </w:p>
    <w:p w14:paraId="0F26D39E" w14:textId="77777777" w:rsidR="00206FB7" w:rsidRPr="00197489" w:rsidRDefault="00206FB7" w:rsidP="00206FB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Arial" w:hAnsi="Arial" w:cs="Arial"/>
        </w:rPr>
        <w:t>theresabatini@zoominternet.net</w:t>
      </w:r>
    </w:p>
    <w:p w14:paraId="5F91119D" w14:textId="77777777" w:rsidR="00206FB7" w:rsidRPr="00197489" w:rsidRDefault="00206FB7" w:rsidP="00206FB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5B5D9D3C" w14:textId="77777777" w:rsidR="00206FB7" w:rsidRPr="00197489" w:rsidRDefault="00206FB7" w:rsidP="00206FB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197489">
        <w:rPr>
          <w:rFonts w:ascii="Microsoft Sans Serif" w:eastAsia="Microsoft Sans Serif" w:hAnsi="Microsoft Sans Serif" w:cs="Microsoft Sans Serif"/>
          <w:sz w:val="24"/>
        </w:rPr>
        <w:cr/>
      </w:r>
      <w:r w:rsidRPr="00197489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197489"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19748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197489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197489">
        <w:rPr>
          <w:rFonts w:ascii="Arial" w:eastAsia="Times New Roman" w:hAnsi="Arial" w:cs="Arial"/>
        </w:rPr>
        <w:t xml:space="preserve"> tgiesler@firstenergycorp.com</w:t>
      </w:r>
    </w:p>
    <w:p w14:paraId="3165E189" w14:textId="77777777" w:rsidR="00206FB7" w:rsidRPr="00197489" w:rsidRDefault="00206FB7" w:rsidP="00206FB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7489">
        <w:rPr>
          <w:rFonts w:ascii="Arial" w:eastAsia="Times New Roman" w:hAnsi="Arial" w:cs="Arial"/>
        </w:rPr>
        <w:t>llepkoski@firstenergycorp.com</w:t>
      </w:r>
    </w:p>
    <w:p w14:paraId="2C8A1D56" w14:textId="77777777" w:rsidR="00206FB7" w:rsidRDefault="00206FB7" w:rsidP="00206FB7">
      <w:pPr>
        <w:spacing w:after="0" w:line="240" w:lineRule="auto"/>
      </w:pPr>
    </w:p>
    <w:p w14:paraId="036EAF79" w14:textId="77777777" w:rsidR="00107732" w:rsidRDefault="00107732" w:rsidP="00EE7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07732" w:rsidSect="00206F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400D" w14:textId="77777777" w:rsidR="00717842" w:rsidRDefault="00717842" w:rsidP="000670A8">
      <w:pPr>
        <w:spacing w:after="0" w:line="240" w:lineRule="auto"/>
      </w:pPr>
      <w:r>
        <w:separator/>
      </w:r>
    </w:p>
  </w:endnote>
  <w:endnote w:type="continuationSeparator" w:id="0">
    <w:p w14:paraId="05AEBED4" w14:textId="77777777" w:rsidR="00717842" w:rsidRDefault="00717842" w:rsidP="0006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564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1E03E5B" w14:textId="77777777" w:rsidR="008557EE" w:rsidRPr="00206FB7" w:rsidRDefault="008557E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6F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6FB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06F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06F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6FB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72C2" w14:textId="1C70DF76" w:rsidR="00206FB7" w:rsidRPr="00206FB7" w:rsidRDefault="00206FB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4C51" w14:textId="77777777" w:rsidR="00717842" w:rsidRDefault="00717842" w:rsidP="000670A8">
      <w:pPr>
        <w:spacing w:after="0" w:line="240" w:lineRule="auto"/>
      </w:pPr>
      <w:r>
        <w:separator/>
      </w:r>
    </w:p>
  </w:footnote>
  <w:footnote w:type="continuationSeparator" w:id="0">
    <w:p w14:paraId="6F4EA7ED" w14:textId="77777777" w:rsidR="00717842" w:rsidRDefault="00717842" w:rsidP="00067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5CD2FF9"/>
    <w:multiLevelType w:val="hybridMultilevel"/>
    <w:tmpl w:val="3596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0DC2"/>
    <w:multiLevelType w:val="hybridMultilevel"/>
    <w:tmpl w:val="A51E1EBA"/>
    <w:lvl w:ilvl="0" w:tplc="82A0B0F2">
      <w:start w:val="1"/>
      <w:numFmt w:val="decimal"/>
      <w:lvlText w:val="%1."/>
      <w:lvlJc w:val="left"/>
      <w:pPr>
        <w:ind w:left="3645" w:hanging="2205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8F24D7"/>
    <w:multiLevelType w:val="hybridMultilevel"/>
    <w:tmpl w:val="F8882282"/>
    <w:lvl w:ilvl="0" w:tplc="910045E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8450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86942">
    <w:abstractNumId w:val="4"/>
  </w:num>
  <w:num w:numId="3" w16cid:durableId="1152597563">
    <w:abstractNumId w:val="0"/>
  </w:num>
  <w:num w:numId="4" w16cid:durableId="2014986734">
    <w:abstractNumId w:val="1"/>
  </w:num>
  <w:num w:numId="5" w16cid:durableId="38175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A8"/>
    <w:rsid w:val="0001782A"/>
    <w:rsid w:val="00064001"/>
    <w:rsid w:val="000670A8"/>
    <w:rsid w:val="000D38FB"/>
    <w:rsid w:val="000E431D"/>
    <w:rsid w:val="000E62C5"/>
    <w:rsid w:val="00107732"/>
    <w:rsid w:val="00113C42"/>
    <w:rsid w:val="00113D55"/>
    <w:rsid w:val="001259C7"/>
    <w:rsid w:val="00132B50"/>
    <w:rsid w:val="0016281C"/>
    <w:rsid w:val="00183C33"/>
    <w:rsid w:val="001A21CC"/>
    <w:rsid w:val="001E11DD"/>
    <w:rsid w:val="00206FB7"/>
    <w:rsid w:val="00275182"/>
    <w:rsid w:val="00287BE5"/>
    <w:rsid w:val="002C401C"/>
    <w:rsid w:val="002C49C2"/>
    <w:rsid w:val="002C70A5"/>
    <w:rsid w:val="0036513D"/>
    <w:rsid w:val="00371943"/>
    <w:rsid w:val="003E2F83"/>
    <w:rsid w:val="003F1E10"/>
    <w:rsid w:val="00402BD6"/>
    <w:rsid w:val="0040567D"/>
    <w:rsid w:val="0043577D"/>
    <w:rsid w:val="00446BA8"/>
    <w:rsid w:val="004513E4"/>
    <w:rsid w:val="004560BA"/>
    <w:rsid w:val="0046719B"/>
    <w:rsid w:val="004B363F"/>
    <w:rsid w:val="004F4E1E"/>
    <w:rsid w:val="00531FEB"/>
    <w:rsid w:val="00594A93"/>
    <w:rsid w:val="005A2B2B"/>
    <w:rsid w:val="005B51CA"/>
    <w:rsid w:val="00651678"/>
    <w:rsid w:val="006C4519"/>
    <w:rsid w:val="006D35C5"/>
    <w:rsid w:val="006F651C"/>
    <w:rsid w:val="00717842"/>
    <w:rsid w:val="00765784"/>
    <w:rsid w:val="007772E7"/>
    <w:rsid w:val="00781AA4"/>
    <w:rsid w:val="007921BC"/>
    <w:rsid w:val="00796A73"/>
    <w:rsid w:val="007B4E49"/>
    <w:rsid w:val="007B5C79"/>
    <w:rsid w:val="007D4352"/>
    <w:rsid w:val="00852BB0"/>
    <w:rsid w:val="008557EE"/>
    <w:rsid w:val="00886C3B"/>
    <w:rsid w:val="008B2A40"/>
    <w:rsid w:val="008E1A88"/>
    <w:rsid w:val="009560E9"/>
    <w:rsid w:val="00961B9A"/>
    <w:rsid w:val="0099763C"/>
    <w:rsid w:val="009B01C3"/>
    <w:rsid w:val="009D30B0"/>
    <w:rsid w:val="00A70F81"/>
    <w:rsid w:val="00A711BC"/>
    <w:rsid w:val="00A72248"/>
    <w:rsid w:val="00A84E60"/>
    <w:rsid w:val="00A910E9"/>
    <w:rsid w:val="00B4495A"/>
    <w:rsid w:val="00B553B4"/>
    <w:rsid w:val="00B91F21"/>
    <w:rsid w:val="00BC4FBE"/>
    <w:rsid w:val="00BD0718"/>
    <w:rsid w:val="00BD5A34"/>
    <w:rsid w:val="00C413F8"/>
    <w:rsid w:val="00C53904"/>
    <w:rsid w:val="00C60C7F"/>
    <w:rsid w:val="00C703CE"/>
    <w:rsid w:val="00CD518F"/>
    <w:rsid w:val="00CF66CB"/>
    <w:rsid w:val="00D26375"/>
    <w:rsid w:val="00D44EF8"/>
    <w:rsid w:val="00DD30EB"/>
    <w:rsid w:val="00DF5238"/>
    <w:rsid w:val="00E013D4"/>
    <w:rsid w:val="00E16029"/>
    <w:rsid w:val="00E86494"/>
    <w:rsid w:val="00EB181D"/>
    <w:rsid w:val="00EE7D59"/>
    <w:rsid w:val="00F22436"/>
    <w:rsid w:val="00F4252B"/>
    <w:rsid w:val="00F608C7"/>
    <w:rsid w:val="00FA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7BC0"/>
  <w15:chartTrackingRefBased/>
  <w15:docId w15:val="{D6933C94-9626-463A-9575-0204E026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670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0A8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0670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7EE"/>
  </w:style>
  <w:style w:type="paragraph" w:styleId="Footer">
    <w:name w:val="footer"/>
    <w:basedOn w:val="Normal"/>
    <w:link w:val="FooterChar"/>
    <w:uiPriority w:val="99"/>
    <w:unhideWhenUsed/>
    <w:rsid w:val="00855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7EE"/>
  </w:style>
  <w:style w:type="paragraph" w:styleId="ListParagraph">
    <w:name w:val="List Paragraph"/>
    <w:basedOn w:val="Normal"/>
    <w:uiPriority w:val="34"/>
    <w:qFormat/>
    <w:rsid w:val="009D30B0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886C3B"/>
    <w:pPr>
      <w:numPr>
        <w:numId w:val="3"/>
      </w:numPr>
      <w:spacing w:after="0" w:line="48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03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heresa@theresasabati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C22B-E54A-413C-87A3-D37E9766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2019-02-12T14:18:00Z</cp:lastPrinted>
  <dcterms:created xsi:type="dcterms:W3CDTF">2024-01-26T14:03:00Z</dcterms:created>
  <dcterms:modified xsi:type="dcterms:W3CDTF">2024-01-26T14:03:00Z</dcterms:modified>
</cp:coreProperties>
</file>