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39FDB02E" w:rsidR="00590EBA" w:rsidRPr="004E5EA1" w:rsidRDefault="00ED04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645EFC30"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ED04C0" w:rsidRPr="00ED04C0">
        <w:rPr>
          <w:rFonts w:ascii="Microsoft Sans Serif" w:eastAsia="Microsoft Sans Serif" w:hAnsi="Microsoft Sans Serif" w:cs="Microsoft Sans Serif"/>
          <w:b/>
          <w:sz w:val="24"/>
        </w:rPr>
        <w:t>F-2023-3044777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3E9D2A43" w:rsidR="00053C26" w:rsidRPr="00053C26" w:rsidRDefault="00ED04C0"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Hassan Gamble v. Philadelphia Gas Works</w:t>
      </w:r>
    </w:p>
    <w:p w14:paraId="4213E330" w14:textId="4F4E02AC" w:rsidR="009F4EA9" w:rsidRDefault="009F4EA9" w:rsidP="00A53D62">
      <w:pPr>
        <w:tabs>
          <w:tab w:val="center" w:pos="4824"/>
        </w:tabs>
        <w:suppressAutoHyphens/>
        <w:jc w:val="center"/>
        <w:rPr>
          <w:rFonts w:ascii="Microsoft Sans Serif" w:hAnsi="Microsoft Sans Serif" w:cs="Microsoft Sans Serif"/>
          <w:bCs/>
          <w:sz w:val="24"/>
          <w:szCs w:val="24"/>
        </w:rPr>
      </w:pP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36A9BAE0" w14:textId="6801919F" w:rsidR="00957530" w:rsidRDefault="00ED04C0"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Appeal of BCS Decision – Billing Dispute/Payment Arrangements </w:t>
      </w:r>
    </w:p>
    <w:p w14:paraId="0DECB8D6" w14:textId="77777777" w:rsidR="0019765C" w:rsidRPr="00681C73" w:rsidRDefault="0019765C"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81A8B4B"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D04C0">
        <w:rPr>
          <w:rFonts w:ascii="Microsoft Sans Serif" w:hAnsi="Microsoft Sans Serif" w:cs="Microsoft Sans Serif"/>
          <w:b/>
          <w:sz w:val="24"/>
          <w:szCs w:val="24"/>
        </w:rPr>
        <w:t>Thursday, April 11,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0D593C53"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D04C0">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0152D211"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D7D3E">
        <w:rPr>
          <w:rFonts w:ascii="Microsoft Sans Serif" w:hAnsi="Microsoft Sans Serif" w:cs="Microsoft Sans Serif"/>
          <w:sz w:val="24"/>
          <w:szCs w:val="24"/>
        </w:rPr>
        <w:t>717.231.4764</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32729">
          <w:type w:val="continuous"/>
          <w:pgSz w:w="12240" w:h="15840"/>
          <w:pgMar w:top="1440" w:right="1440" w:bottom="1440" w:left="1440" w:header="720" w:footer="720" w:gutter="0"/>
          <w:cols w:space="720"/>
          <w:docGrid w:linePitch="360"/>
        </w:sectPr>
      </w:pPr>
    </w:p>
    <w:p w14:paraId="4993445F" w14:textId="77777777" w:rsidR="002D7CEC" w:rsidRDefault="002D7CEC">
      <w:pPr>
        <w:rPr>
          <w:rFonts w:ascii="Microsoft Sans Serif" w:hAnsi="Microsoft Sans Serif" w:cs="Microsoft Sans Serif"/>
          <w:sz w:val="24"/>
          <w:szCs w:val="24"/>
        </w:rPr>
      </w:pPr>
    </w:p>
    <w:p w14:paraId="329F5527" w14:textId="77777777" w:rsidR="002D7CEC" w:rsidRDefault="002D7CEC">
      <w:pPr>
        <w:rPr>
          <w:rFonts w:ascii="Microsoft Sans Serif" w:hAnsi="Microsoft Sans Serif" w:cs="Microsoft Sans Serif"/>
          <w:sz w:val="24"/>
          <w:szCs w:val="24"/>
        </w:rPr>
      </w:pPr>
    </w:p>
    <w:p w14:paraId="02E7E7DC" w14:textId="78B841C1" w:rsidR="002D7CEC" w:rsidRPr="002D7CEC" w:rsidRDefault="002D7CEC">
      <w:pPr>
        <w:rPr>
          <w:rFonts w:ascii="Microsoft Sans Serif" w:hAnsi="Microsoft Sans Serif" w:cs="Microsoft Sans Serif"/>
          <w:sz w:val="16"/>
          <w:szCs w:val="16"/>
        </w:rPr>
      </w:pPr>
      <w:r w:rsidRPr="002D7CEC">
        <w:rPr>
          <w:rFonts w:ascii="Microsoft Sans Serif" w:hAnsi="Microsoft Sans Serif" w:cs="Microsoft Sans Serif"/>
          <w:sz w:val="16"/>
          <w:szCs w:val="16"/>
        </w:rPr>
        <w:t>cc:</w:t>
      </w:r>
    </w:p>
    <w:p w14:paraId="02C45196" w14:textId="0C19EAF9" w:rsidR="002D7CEC" w:rsidRPr="002D7CEC" w:rsidRDefault="002D7CEC">
      <w:pPr>
        <w:rPr>
          <w:rFonts w:ascii="Microsoft Sans Serif" w:hAnsi="Microsoft Sans Serif" w:cs="Microsoft Sans Serif"/>
          <w:sz w:val="16"/>
          <w:szCs w:val="16"/>
        </w:rPr>
      </w:pPr>
      <w:r w:rsidRPr="002D7CEC">
        <w:rPr>
          <w:rFonts w:ascii="Microsoft Sans Serif" w:hAnsi="Microsoft Sans Serif" w:cs="Microsoft Sans Serif"/>
          <w:sz w:val="16"/>
          <w:szCs w:val="16"/>
        </w:rPr>
        <w:t>ALJ F. Joseph Brady</w:t>
      </w:r>
    </w:p>
    <w:p w14:paraId="0C87CACD" w14:textId="56E21881" w:rsidR="002D7CEC" w:rsidRPr="002D7CEC" w:rsidRDefault="002D7CEC">
      <w:pPr>
        <w:rPr>
          <w:rFonts w:ascii="Microsoft Sans Serif" w:hAnsi="Microsoft Sans Serif" w:cs="Microsoft Sans Serif"/>
          <w:sz w:val="16"/>
          <w:szCs w:val="16"/>
        </w:rPr>
      </w:pPr>
      <w:r w:rsidRPr="002D7CEC">
        <w:rPr>
          <w:rFonts w:ascii="Microsoft Sans Serif" w:hAnsi="Microsoft Sans Serif" w:cs="Microsoft Sans Serif"/>
          <w:sz w:val="16"/>
          <w:szCs w:val="16"/>
        </w:rPr>
        <w:t xml:space="preserve">C. Beckett </w:t>
      </w:r>
    </w:p>
    <w:p w14:paraId="216F8D6C" w14:textId="77777777" w:rsidR="002D7CEC" w:rsidRDefault="002D7CEC">
      <w:pPr>
        <w:rPr>
          <w:rFonts w:ascii="Microsoft Sans Serif" w:hAnsi="Microsoft Sans Serif" w:cs="Microsoft Sans Serif"/>
          <w:sz w:val="24"/>
          <w:szCs w:val="24"/>
        </w:rPr>
      </w:pPr>
    </w:p>
    <w:p w14:paraId="18DFB6CB" w14:textId="77777777" w:rsidR="002D7CEC" w:rsidRDefault="002D7CEC">
      <w:pPr>
        <w:rPr>
          <w:rFonts w:ascii="Microsoft Sans Serif" w:hAnsi="Microsoft Sans Serif" w:cs="Microsoft Sans Serif"/>
          <w:sz w:val="24"/>
          <w:szCs w:val="24"/>
        </w:rPr>
      </w:pPr>
    </w:p>
    <w:p w14:paraId="5B3B06EE" w14:textId="77777777" w:rsidR="002D7CEC" w:rsidRDefault="002D7CEC">
      <w:pPr>
        <w:rPr>
          <w:rFonts w:ascii="Microsoft Sans Serif" w:hAnsi="Microsoft Sans Serif" w:cs="Microsoft Sans Serif"/>
          <w:sz w:val="24"/>
          <w:szCs w:val="24"/>
        </w:rPr>
      </w:pPr>
    </w:p>
    <w:p w14:paraId="3A0263D6" w14:textId="59743C52"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132729">
          <w:type w:val="continuous"/>
          <w:pgSz w:w="12240" w:h="15840"/>
          <w:pgMar w:top="1440" w:right="1440" w:bottom="1440" w:left="1440" w:header="720" w:footer="720" w:gutter="0"/>
          <w:cols w:num="2" w:space="720"/>
          <w:docGrid w:linePitch="360"/>
        </w:sectPr>
      </w:pPr>
    </w:p>
    <w:p w14:paraId="17C62263" w14:textId="77777777" w:rsidR="00B730EF" w:rsidRDefault="00B730EF" w:rsidP="00B730E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F-2023-3044777 - HASSAN GAMBLE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HASSAN GAMBLE</w:t>
      </w:r>
      <w:r>
        <w:rPr>
          <w:rFonts w:ascii="Microsoft Sans Serif" w:eastAsia="Microsoft Sans Serif" w:hAnsi="Microsoft Sans Serif" w:cs="Microsoft Sans Serif"/>
          <w:sz w:val="24"/>
        </w:rPr>
        <w:cr/>
        <w:t>5037 ASPEN ST</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C712B5">
        <w:rPr>
          <w:rFonts w:ascii="Microsoft Sans Serif" w:eastAsia="Microsoft Sans Serif" w:hAnsi="Microsoft Sans Serif" w:cs="Microsoft Sans Serif"/>
          <w:b/>
          <w:bCs/>
          <w:sz w:val="24"/>
        </w:rPr>
        <w:t>215.385.0567</w:t>
      </w:r>
      <w:r w:rsidRPr="00C712B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ibraheemgamble@yahoo.com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721E77D" w14:textId="77777777" w:rsidR="00B730EF" w:rsidRDefault="00B730EF" w:rsidP="00B730EF">
      <w:pPr>
        <w:rPr>
          <w:rFonts w:ascii="Microsoft Sans Serif" w:eastAsia="Microsoft Sans Serif" w:hAnsi="Microsoft Sans Serif" w:cs="Microsoft Sans Serif"/>
          <w:sz w:val="24"/>
        </w:rPr>
      </w:pPr>
    </w:p>
    <w:p w14:paraId="5ABA70BD" w14:textId="77777777" w:rsidR="00B730EF" w:rsidRDefault="00B730EF" w:rsidP="00B730EF">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712B5">
        <w:rPr>
          <w:rFonts w:ascii="Microsoft Sans Serif" w:eastAsia="Microsoft Sans Serif" w:hAnsi="Microsoft Sans Serif" w:cs="Microsoft Sans Serif"/>
          <w:b/>
          <w:bCs/>
          <w:sz w:val="24"/>
        </w:rPr>
        <w:t>215.684.6164</w:t>
      </w:r>
      <w:r w:rsidRPr="00C712B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2049956" w14:textId="07D1D431" w:rsidR="0005396B" w:rsidRDefault="0005396B" w:rsidP="00B730EF">
      <w:pPr>
        <w:rPr>
          <w:rFonts w:ascii="Microsoft Sans Serif" w:hAnsi="Microsoft Sans Serif" w:cs="Microsoft Sans Serif"/>
          <w:sz w:val="24"/>
          <w:szCs w:val="24"/>
        </w:rPr>
      </w:pPr>
    </w:p>
    <w:sectPr w:rsidR="0005396B" w:rsidSect="001327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716C" w14:textId="77777777" w:rsidR="00132729" w:rsidRDefault="00132729">
      <w:r>
        <w:separator/>
      </w:r>
    </w:p>
  </w:endnote>
  <w:endnote w:type="continuationSeparator" w:id="0">
    <w:p w14:paraId="51E2A681" w14:textId="77777777" w:rsidR="00132729" w:rsidRDefault="0013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7E99" w14:textId="77777777" w:rsidR="00132729" w:rsidRDefault="00132729">
      <w:r>
        <w:separator/>
      </w:r>
    </w:p>
  </w:footnote>
  <w:footnote w:type="continuationSeparator" w:id="0">
    <w:p w14:paraId="0231EF5D" w14:textId="77777777" w:rsidR="00132729" w:rsidRDefault="00132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272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D7CEC"/>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30EF"/>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1347E"/>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04C0"/>
    <w:rsid w:val="00ED35BB"/>
    <w:rsid w:val="00ED7D3E"/>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7</cp:revision>
  <cp:lastPrinted>2013-09-12T20:59:00Z</cp:lastPrinted>
  <dcterms:created xsi:type="dcterms:W3CDTF">2024-02-08T19:52:00Z</dcterms:created>
  <dcterms:modified xsi:type="dcterms:W3CDTF">2024-02-08T19:56:00Z</dcterms:modified>
</cp:coreProperties>
</file>