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1FFC76E9"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A332BD">
        <w:rPr>
          <w:rFonts w:ascii="Arial" w:hAnsi="Arial"/>
          <w:sz w:val="24"/>
          <w:szCs w:val="24"/>
        </w:rPr>
        <w:t>12</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3A664F">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4372366C"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A332BD" w:rsidRPr="00A332BD">
        <w:rPr>
          <w:rFonts w:ascii="Arial" w:hAnsi="Arial" w:cs="Arial"/>
        </w:rPr>
        <w:t>3046351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307995BD"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A332BD" w:rsidRPr="00A332BD">
        <w:rPr>
          <w:rFonts w:ascii="Arial" w:hAnsi="Arial" w:cs="Arial"/>
          <w:b/>
          <w:bCs/>
          <w:sz w:val="24"/>
          <w:szCs w:val="24"/>
        </w:rPr>
        <w:t>NADINE SIMMS</w:t>
      </w:r>
      <w:r w:rsidR="00E60F1C">
        <w:rPr>
          <w:rFonts w:ascii="Arial" w:hAnsi="Arial" w:cs="Arial"/>
          <w:b/>
          <w:bCs/>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3A664F">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93BF" w14:textId="77777777" w:rsidR="003A664F" w:rsidRDefault="003A664F">
      <w:r>
        <w:separator/>
      </w:r>
    </w:p>
  </w:endnote>
  <w:endnote w:type="continuationSeparator" w:id="0">
    <w:p w14:paraId="1B5A4FA9" w14:textId="77777777" w:rsidR="003A664F" w:rsidRDefault="003A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C546" w14:textId="77777777" w:rsidR="003A664F" w:rsidRDefault="003A664F">
      <w:r>
        <w:separator/>
      </w:r>
    </w:p>
  </w:footnote>
  <w:footnote w:type="continuationSeparator" w:id="0">
    <w:p w14:paraId="1E40BF6D" w14:textId="77777777" w:rsidR="003A664F" w:rsidRDefault="003A6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460B"/>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A6F12"/>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3B08"/>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5F5A"/>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664F"/>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03C5"/>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B6B73"/>
    <w:rsid w:val="007C0513"/>
    <w:rsid w:val="007C085F"/>
    <w:rsid w:val="007C0C66"/>
    <w:rsid w:val="007C4C96"/>
    <w:rsid w:val="007C5F47"/>
    <w:rsid w:val="007C62A5"/>
    <w:rsid w:val="007C63BE"/>
    <w:rsid w:val="007D0C11"/>
    <w:rsid w:val="007D15B1"/>
    <w:rsid w:val="007D28FC"/>
    <w:rsid w:val="007D298E"/>
    <w:rsid w:val="007D2EA8"/>
    <w:rsid w:val="007D3D4C"/>
    <w:rsid w:val="007D752A"/>
    <w:rsid w:val="007E03F8"/>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B7A2E"/>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0822"/>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64CEC"/>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32BD"/>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5D4"/>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0F1C"/>
    <w:rsid w:val="00E63C68"/>
    <w:rsid w:val="00E65A14"/>
    <w:rsid w:val="00E66BCF"/>
    <w:rsid w:val="00E72240"/>
    <w:rsid w:val="00E801DE"/>
    <w:rsid w:val="00E80FDC"/>
    <w:rsid w:val="00E824F4"/>
    <w:rsid w:val="00E873E1"/>
    <w:rsid w:val="00E90104"/>
    <w:rsid w:val="00E9228C"/>
    <w:rsid w:val="00E92773"/>
    <w:rsid w:val="00E942BA"/>
    <w:rsid w:val="00E9739C"/>
    <w:rsid w:val="00EA0931"/>
    <w:rsid w:val="00EA13B4"/>
    <w:rsid w:val="00EA33B8"/>
    <w:rsid w:val="00EA3C6D"/>
    <w:rsid w:val="00EA3CF3"/>
    <w:rsid w:val="00EA6753"/>
    <w:rsid w:val="00EB0D26"/>
    <w:rsid w:val="00EB30C4"/>
    <w:rsid w:val="00EB3633"/>
    <w:rsid w:val="00EB3D6D"/>
    <w:rsid w:val="00EB4DB4"/>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2024-02-13T00:23:00Z</dcterms:created>
  <dcterms:modified xsi:type="dcterms:W3CDTF">2024-02-13T00:23:00Z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