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B03" w14:textId="77777777" w:rsidR="00644062" w:rsidRPr="00644062" w:rsidRDefault="00644062" w:rsidP="0064406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535B1F6A" w14:textId="77777777" w:rsidR="00644062" w:rsidRPr="00644062" w:rsidRDefault="00644062" w:rsidP="00644062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9D110BA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47BAD01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7A8B562" w14:textId="77777777" w:rsidR="00644062" w:rsidRPr="00644062" w:rsidRDefault="00644062" w:rsidP="00644062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E436F61" w14:textId="4D573351" w:rsidR="00644062" w:rsidRPr="00644062" w:rsidRDefault="002E4251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Gregory </w:t>
      </w:r>
      <w:r w:rsidR="00A836D9">
        <w:rPr>
          <w:rFonts w:ascii="Times New Roman" w:eastAsia="Times New Roman" w:hAnsi="Times New Roman" w:cs="Times New Roman"/>
          <w:sz w:val="24"/>
          <w:szCs w:val="24"/>
        </w:rPr>
        <w:t>and D</w:t>
      </w:r>
      <w:r w:rsidR="00424918">
        <w:rPr>
          <w:rFonts w:ascii="Times New Roman" w:eastAsia="Times New Roman" w:hAnsi="Times New Roman" w:cs="Times New Roman"/>
          <w:sz w:val="24"/>
          <w:szCs w:val="24"/>
        </w:rPr>
        <w:t>onna Kollmar</w:t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0C14C2F8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138858B2" w14:textId="77C68E8E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DB28F3" w:rsidRPr="00DB28F3">
        <w:rPr>
          <w:rFonts w:ascii="Times New Roman" w:eastAsia="Times New Roman" w:hAnsi="Times New Roman" w:cs="Times New Roman"/>
          <w:sz w:val="24"/>
          <w:szCs w:val="24"/>
        </w:rPr>
        <w:t>C-20</w:t>
      </w:r>
      <w:r w:rsidR="00424918">
        <w:rPr>
          <w:rFonts w:ascii="Times New Roman" w:eastAsia="Times New Roman" w:hAnsi="Times New Roman" w:cs="Times New Roman"/>
          <w:sz w:val="24"/>
          <w:szCs w:val="24"/>
        </w:rPr>
        <w:t>19-3014650</w:t>
      </w:r>
    </w:p>
    <w:p w14:paraId="70BF6BC5" w14:textId="77777777" w:rsidR="00644062" w:rsidRPr="00644062" w:rsidRDefault="00644062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7A964CDD" w14:textId="7C0EB197" w:rsidR="00644062" w:rsidRPr="00644062" w:rsidRDefault="00424918" w:rsidP="006440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 Penn Power</w:t>
      </w:r>
      <w:r w:rsidR="00DB28F3">
        <w:rPr>
          <w:rFonts w:ascii="Times New Roman" w:eastAsia="Times New Roman" w:hAnsi="Times New Roman" w:cs="Times New Roman"/>
          <w:sz w:val="24"/>
          <w:szCs w:val="24"/>
        </w:rPr>
        <w:t xml:space="preserve"> Company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</w:r>
      <w:r w:rsidR="00644062" w:rsidRPr="00644062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14:paraId="304B26EF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178E3" w14:textId="77777777" w:rsidR="00B72F1F" w:rsidRPr="00B72F1F" w:rsidRDefault="00B72F1F" w:rsidP="00B72F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77777777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8B377D8" w14:textId="7AEAF4CD" w:rsidR="00AF3368" w:rsidRPr="00B842DE" w:rsidRDefault="00AF3368" w:rsidP="00DB28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1370F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record in the above-captioned matter filed at </w:t>
      </w:r>
      <w:r w:rsidR="00424918" w:rsidRPr="00DB28F3">
        <w:rPr>
          <w:rFonts w:ascii="Times New Roman" w:eastAsia="Times New Roman" w:hAnsi="Times New Roman" w:cs="Times New Roman"/>
          <w:sz w:val="24"/>
          <w:szCs w:val="24"/>
        </w:rPr>
        <w:t>C-20</w:t>
      </w:r>
      <w:r w:rsidR="00424918">
        <w:rPr>
          <w:rFonts w:ascii="Times New Roman" w:eastAsia="Times New Roman" w:hAnsi="Times New Roman" w:cs="Times New Roman"/>
          <w:sz w:val="24"/>
          <w:szCs w:val="24"/>
        </w:rPr>
        <w:t xml:space="preserve">19-3014650 </w:t>
      </w:r>
      <w:r w:rsidR="000C2B1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0F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closed.</w:t>
      </w:r>
    </w:p>
    <w:p w14:paraId="6F76C9C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B274DED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6DE56253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3F9F334" w14:textId="77777777" w:rsidR="000C2B1E" w:rsidRPr="000C2B1E" w:rsidRDefault="000C2B1E" w:rsidP="000C2B1E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C2B1E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29C5E9F6" w14:textId="77777777" w:rsidR="000C2B1E" w:rsidRDefault="000C2B1E" w:rsidP="001370FB">
      <w:pPr>
        <w:tabs>
          <w:tab w:val="left" w:pos="1440"/>
        </w:tabs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AE4AE89" w14:textId="4C828BE4" w:rsidR="00AF3368" w:rsidRPr="00B842DE" w:rsidRDefault="001370FB" w:rsidP="00B842DE">
      <w:pPr>
        <w:pStyle w:val="ListParagraph"/>
        <w:numPr>
          <w:ilvl w:val="0"/>
          <w:numId w:val="4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B842DE">
        <w:rPr>
          <w:rFonts w:ascii="Times New Roman" w:eastAsia="Times New Roman" w:hAnsi="Times New Roman" w:cs="Times New Roman"/>
          <w:sz w:val="24"/>
          <w:szCs w:val="24"/>
        </w:rPr>
        <w:t>An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 w:rsidRPr="00B842DE">
        <w:rPr>
          <w:rFonts w:ascii="Times New Roman" w:eastAsia="Times New Roman" w:hAnsi="Times New Roman" w:cs="Times New Roman"/>
          <w:sz w:val="24"/>
          <w:szCs w:val="24"/>
        </w:rPr>
        <w:t>D</w:t>
      </w:r>
      <w:r w:rsidR="00AF3368" w:rsidRPr="00B842DE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</w:t>
      </w:r>
      <w:r w:rsidRPr="00B842DE">
        <w:rPr>
          <w:rFonts w:ascii="Times New Roman" w:eastAsia="Times New Roman" w:hAnsi="Times New Roman" w:cs="Times New Roman"/>
          <w:sz w:val="24"/>
          <w:szCs w:val="24"/>
        </w:rPr>
        <w:t>forthwith.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50DF6A7A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42491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February </w:t>
      </w:r>
      <w:r w:rsidR="0012347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A836D9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DB28F3">
        <w:rPr>
          <w:rFonts w:ascii="Times New Roman" w:eastAsia="Times New Roman" w:hAnsi="Times New Roman" w:cs="Times New Roman"/>
          <w:sz w:val="24"/>
          <w:szCs w:val="24"/>
          <w:u w:val="single"/>
        </w:rPr>
        <w:t>, 2024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73506F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A6261C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694595" w14:textId="7A442BD5" w:rsidR="00DB28F3" w:rsidRDefault="00DB28F3" w:rsidP="00424918"/>
    <w:p w14:paraId="5B09EF16" w14:textId="77777777" w:rsidR="00E70400" w:rsidRDefault="00E70400" w:rsidP="00E70400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C-2019-3014650 – GREGORY AND DONNA KOLLMAR v. WEST PENN POWER COMPANY</w:t>
      </w:r>
    </w:p>
    <w:p w14:paraId="5D51368E" w14:textId="7689C6D8" w:rsidR="00E70400" w:rsidRPr="00E70400" w:rsidRDefault="00E70400" w:rsidP="00E7040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 w:rsidRPr="00E70400">
        <w:rPr>
          <w:rFonts w:ascii="Microsoft Sans Serif" w:eastAsia="Microsoft Sans Serif" w:hAnsi="Microsoft Sans Serif" w:cs="Microsoft Sans Serif"/>
          <w:bCs/>
          <w:sz w:val="24"/>
          <w:szCs w:val="24"/>
        </w:rPr>
        <w:t>GREGORY KOLLMAR</w:t>
      </w:r>
      <w:r w:rsidRPr="00E70400">
        <w:rPr>
          <w:rFonts w:ascii="Microsoft Sans Serif" w:eastAsia="Microsoft Sans Serif" w:hAnsi="Microsoft Sans Serif" w:cs="Microsoft Sans Serif"/>
          <w:bCs/>
          <w:sz w:val="24"/>
          <w:szCs w:val="24"/>
        </w:rPr>
        <w:br/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t>DONNA KOLLMAR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  <w:t>1749 FREEPORT ROAD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  <w:t>ARNOLD PA  15068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E7040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724.994.0004</w:t>
      </w:r>
      <w:r w:rsidRPr="00E7040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8" w:history="1">
        <w:r w:rsidRPr="00E70400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dlkollmar77@gmail.com</w:t>
        </w:r>
      </w:hyperlink>
    </w:p>
    <w:p w14:paraId="765D79D5" w14:textId="38C21245" w:rsidR="00E70400" w:rsidRDefault="00E70400" w:rsidP="00E7040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t>Accepts eService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</w:r>
    </w:p>
    <w:p w14:paraId="4EAE582E" w14:textId="77777777" w:rsidR="00E70400" w:rsidRPr="00E70400" w:rsidRDefault="00E70400" w:rsidP="00E70400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5DD8E842" w14:textId="0BBD02BE" w:rsidR="00E70400" w:rsidRPr="00E70400" w:rsidRDefault="00E70400" w:rsidP="00E70400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t xml:space="preserve">LAUREN LEPKOSKI ESQUIRE 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  <w:t>TORI L GIESLER ESQUIRE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  <w:t>FIRSTENERGY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  <w:t>2800 POTTSVILLE PIKE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  <w:t>PO BOX 16001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  <w:t>READING PA  19612-6001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E7040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717.237.4841</w:t>
      </w:r>
      <w:r w:rsidRPr="00E70400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E7040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610.921.6658</w:t>
      </w:r>
      <w:r w:rsidRPr="00E70400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br/>
      </w:r>
      <w:hyperlink r:id="rId9" w:history="1">
        <w:r w:rsidR="003A1DF1" w:rsidRPr="00A60DBC">
          <w:rPr>
            <w:rStyle w:val="Hyperlink"/>
            <w:rFonts w:ascii="Microsoft Sans Serif" w:hAnsi="Microsoft Sans Serif" w:cs="Microsoft Sans Serif"/>
            <w:sz w:val="24"/>
            <w:szCs w:val="24"/>
          </w:rPr>
          <w:t>tgiesler@firstenergycorp.com</w:t>
        </w:r>
      </w:hyperlink>
    </w:p>
    <w:p w14:paraId="0BEEEB8D" w14:textId="3D7512DA" w:rsidR="00AF3368" w:rsidRPr="003A1DF1" w:rsidRDefault="00E70400" w:rsidP="00E70400">
      <w:pPr>
        <w:spacing w:after="0" w:line="240" w:lineRule="auto"/>
        <w:rPr>
          <w:rFonts w:ascii="Microsoft Sans Serif" w:eastAsia="Calibri" w:hAnsi="Microsoft Sans Serif" w:cs="Microsoft Sans Serif"/>
          <w:i/>
          <w:iCs/>
          <w:sz w:val="24"/>
          <w:szCs w:val="24"/>
        </w:rPr>
      </w:pPr>
      <w:hyperlink r:id="rId10" w:history="1">
        <w:r w:rsidRPr="00E70400">
          <w:rPr>
            <w:rStyle w:val="Hyperlink"/>
            <w:rFonts w:ascii="Microsoft Sans Serif" w:hAnsi="Microsoft Sans Serif" w:cs="Microsoft Sans Serif"/>
            <w:sz w:val="24"/>
            <w:szCs w:val="24"/>
          </w:rPr>
          <w:t>llepkoski@firstenergycorp.com</w:t>
        </w:r>
      </w:hyperlink>
      <w:r w:rsidRPr="00E70400">
        <w:rPr>
          <w:rFonts w:ascii="Microsoft Sans Serif" w:hAnsi="Microsoft Sans Serif" w:cs="Microsoft Sans Serif"/>
          <w:sz w:val="24"/>
          <w:szCs w:val="24"/>
        </w:rPr>
        <w:br/>
        <w:t>Accepts eService</w:t>
      </w:r>
      <w:r>
        <w:rPr>
          <w:rFonts w:ascii="Microsoft Sans Serif" w:hAnsi="Microsoft Sans Serif" w:cs="Microsoft Sans Serif"/>
          <w:sz w:val="24"/>
          <w:szCs w:val="24"/>
        </w:rPr>
        <w:br/>
      </w:r>
      <w:r w:rsidRPr="003A1DF1">
        <w:rPr>
          <w:rFonts w:ascii="Microsoft Sans Serif" w:hAnsi="Microsoft Sans Serif" w:cs="Microsoft Sans Serif"/>
          <w:i/>
          <w:iCs/>
          <w:sz w:val="24"/>
          <w:szCs w:val="24"/>
        </w:rPr>
        <w:t>(</w:t>
      </w:r>
      <w:r w:rsidR="003A1DF1" w:rsidRPr="003A1DF1">
        <w:rPr>
          <w:rFonts w:ascii="Microsoft Sans Serif" w:hAnsi="Microsoft Sans Serif" w:cs="Microsoft Sans Serif"/>
          <w:i/>
          <w:iCs/>
          <w:sz w:val="24"/>
          <w:szCs w:val="24"/>
        </w:rPr>
        <w:t>Counsel for West Penn Power Company)</w:t>
      </w:r>
    </w:p>
    <w:sectPr w:rsidR="00AF3368" w:rsidRPr="003A1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E53E" w14:textId="77777777" w:rsidR="00181D74" w:rsidRDefault="00181D74">
      <w:pPr>
        <w:spacing w:after="0" w:line="240" w:lineRule="auto"/>
      </w:pPr>
      <w:r>
        <w:separator/>
      </w:r>
    </w:p>
  </w:endnote>
  <w:endnote w:type="continuationSeparator" w:id="0">
    <w:p w14:paraId="08421DB1" w14:textId="77777777" w:rsidR="00181D74" w:rsidRDefault="0018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0742F6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86D1" w14:textId="77777777" w:rsidR="00181D74" w:rsidRDefault="00181D74">
      <w:pPr>
        <w:spacing w:after="0" w:line="240" w:lineRule="auto"/>
      </w:pPr>
      <w:r>
        <w:separator/>
      </w:r>
    </w:p>
  </w:footnote>
  <w:footnote w:type="continuationSeparator" w:id="0">
    <w:p w14:paraId="2607FD7D" w14:textId="77777777" w:rsidR="00181D74" w:rsidRDefault="0018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30573"/>
    <w:multiLevelType w:val="hybridMultilevel"/>
    <w:tmpl w:val="A0322A02"/>
    <w:lvl w:ilvl="0" w:tplc="DA7EAA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112702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112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015245">
    <w:abstractNumId w:val="2"/>
  </w:num>
  <w:num w:numId="4" w16cid:durableId="135044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0529C3"/>
    <w:rsid w:val="000742F6"/>
    <w:rsid w:val="000C2B1E"/>
    <w:rsid w:val="000E4F04"/>
    <w:rsid w:val="00123472"/>
    <w:rsid w:val="001370FB"/>
    <w:rsid w:val="001430FE"/>
    <w:rsid w:val="001456A8"/>
    <w:rsid w:val="00150441"/>
    <w:rsid w:val="00181D74"/>
    <w:rsid w:val="001A4B49"/>
    <w:rsid w:val="001B76DE"/>
    <w:rsid w:val="0020653B"/>
    <w:rsid w:val="00275F77"/>
    <w:rsid w:val="0029641C"/>
    <w:rsid w:val="002C4130"/>
    <w:rsid w:val="002E4251"/>
    <w:rsid w:val="002E4E0C"/>
    <w:rsid w:val="002F0DD6"/>
    <w:rsid w:val="00384982"/>
    <w:rsid w:val="003A1DF1"/>
    <w:rsid w:val="00406934"/>
    <w:rsid w:val="00422730"/>
    <w:rsid w:val="00424918"/>
    <w:rsid w:val="00491A93"/>
    <w:rsid w:val="004E1E6C"/>
    <w:rsid w:val="00644062"/>
    <w:rsid w:val="00666702"/>
    <w:rsid w:val="006F5408"/>
    <w:rsid w:val="0073506F"/>
    <w:rsid w:val="00750784"/>
    <w:rsid w:val="007B5C79"/>
    <w:rsid w:val="008D2DC0"/>
    <w:rsid w:val="008D49C2"/>
    <w:rsid w:val="00902CDA"/>
    <w:rsid w:val="009237A0"/>
    <w:rsid w:val="009B01C3"/>
    <w:rsid w:val="00A017DD"/>
    <w:rsid w:val="00A6261C"/>
    <w:rsid w:val="00A836D9"/>
    <w:rsid w:val="00AF3368"/>
    <w:rsid w:val="00B72F1F"/>
    <w:rsid w:val="00B842DE"/>
    <w:rsid w:val="00B85FC9"/>
    <w:rsid w:val="00BC4FBE"/>
    <w:rsid w:val="00C2227A"/>
    <w:rsid w:val="00C41411"/>
    <w:rsid w:val="00CB7DFA"/>
    <w:rsid w:val="00CF275C"/>
    <w:rsid w:val="00D64D3E"/>
    <w:rsid w:val="00DA5927"/>
    <w:rsid w:val="00DB28F3"/>
    <w:rsid w:val="00E16AA4"/>
    <w:rsid w:val="00E52C55"/>
    <w:rsid w:val="00E70400"/>
    <w:rsid w:val="00E9450C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kollmar77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lepkoski@firstenergy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giesler@firstenergy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Biggica, Christina</cp:lastModifiedBy>
  <cp:revision>4</cp:revision>
  <dcterms:created xsi:type="dcterms:W3CDTF">2024-02-13T16:23:00Z</dcterms:created>
  <dcterms:modified xsi:type="dcterms:W3CDTF">2024-02-13T16:25:00Z</dcterms:modified>
</cp:coreProperties>
</file>