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DF1769">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DF1769">
          <w:footerReference w:type="even" r:id="rId13"/>
          <w:footerReference w:type="default" r:id="rId14"/>
          <w:type w:val="continuous"/>
          <w:pgSz w:w="12240" w:h="15840"/>
          <w:pgMar w:top="504" w:right="1440" w:bottom="1440" w:left="1440" w:header="720" w:footer="720" w:gutter="0"/>
          <w:cols w:space="720"/>
          <w:titlePg/>
        </w:sectPr>
      </w:pPr>
    </w:p>
    <w:p w14:paraId="64426350" w14:textId="20E73667" w:rsidR="00DD50AC" w:rsidRPr="001C28C3" w:rsidRDefault="00DD50AC" w:rsidP="00DD50AC">
      <w:pPr>
        <w:tabs>
          <w:tab w:val="left" w:pos="-720"/>
          <w:tab w:val="left" w:pos="4125"/>
          <w:tab w:val="right" w:pos="9900"/>
        </w:tabs>
        <w:suppressAutoHyphens/>
        <w:ind w:right="-720"/>
        <w:rPr>
          <w:rFonts w:ascii="Arial" w:hAnsi="Arial" w:cs="Arial"/>
          <w:spacing w:val="-3"/>
          <w:sz w:val="22"/>
          <w:szCs w:val="22"/>
        </w:rPr>
      </w:pPr>
      <w:r w:rsidRPr="001C28C3">
        <w:rPr>
          <w:rFonts w:ascii="Arial" w:hAnsi="Arial" w:cs="Arial"/>
          <w:sz w:val="22"/>
          <w:szCs w:val="22"/>
        </w:rPr>
        <w:t xml:space="preserve">Date of Service: </w:t>
      </w:r>
      <w:r w:rsidRPr="001C28C3">
        <w:rPr>
          <w:rFonts w:ascii="Arial" w:hAnsi="Arial" w:cs="Arial"/>
          <w:spacing w:val="-3"/>
          <w:sz w:val="22"/>
          <w:szCs w:val="22"/>
        </w:rPr>
        <w:t xml:space="preserve">February 14, </w:t>
      </w:r>
      <w:proofErr w:type="gramStart"/>
      <w:r w:rsidRPr="001C28C3">
        <w:rPr>
          <w:rFonts w:ascii="Arial" w:hAnsi="Arial" w:cs="Arial"/>
          <w:spacing w:val="-3"/>
          <w:sz w:val="22"/>
          <w:szCs w:val="22"/>
        </w:rPr>
        <w:t>2024</w:t>
      </w:r>
      <w:proofErr w:type="gramEnd"/>
      <w:r w:rsidRPr="001C28C3">
        <w:rPr>
          <w:rFonts w:ascii="Arial" w:hAnsi="Arial" w:cs="Arial"/>
          <w:sz w:val="22"/>
          <w:szCs w:val="22"/>
        </w:rPr>
        <w:tab/>
      </w:r>
      <w:r w:rsidRPr="001C28C3">
        <w:rPr>
          <w:rFonts w:ascii="Arial" w:hAnsi="Arial" w:cs="Arial"/>
          <w:sz w:val="22"/>
          <w:szCs w:val="22"/>
        </w:rPr>
        <w:tab/>
        <w:t xml:space="preserve">Docket Number: </w:t>
      </w:r>
      <w:r w:rsidRPr="001C28C3">
        <w:rPr>
          <w:rFonts w:ascii="Arial" w:hAnsi="Arial" w:cs="Arial"/>
          <w:spacing w:val="-3"/>
          <w:sz w:val="22"/>
          <w:szCs w:val="22"/>
        </w:rPr>
        <w:t>C-2024-30463</w:t>
      </w:r>
      <w:r w:rsidR="00294D36" w:rsidRPr="001C28C3">
        <w:rPr>
          <w:rFonts w:ascii="Arial" w:hAnsi="Arial" w:cs="Arial"/>
          <w:spacing w:val="-3"/>
          <w:sz w:val="22"/>
          <w:szCs w:val="22"/>
        </w:rPr>
        <w:t>91</w:t>
      </w:r>
    </w:p>
    <w:p w14:paraId="61E8E700" w14:textId="77777777" w:rsidR="00DD50AC" w:rsidRPr="001C28C3" w:rsidRDefault="00DD50AC" w:rsidP="00DD50AC">
      <w:pPr>
        <w:rPr>
          <w:rFonts w:ascii="Arial" w:hAnsi="Arial" w:cs="Arial"/>
          <w:sz w:val="22"/>
          <w:szCs w:val="22"/>
        </w:rPr>
      </w:pPr>
    </w:p>
    <w:p w14:paraId="3EF2DD44" w14:textId="77777777" w:rsidR="00DD50AC" w:rsidRPr="001C28C3" w:rsidRDefault="00DD50AC" w:rsidP="00DD50AC">
      <w:pPr>
        <w:rPr>
          <w:rFonts w:ascii="Arial" w:hAnsi="Arial" w:cs="Arial"/>
          <w:noProof/>
          <w:sz w:val="22"/>
          <w:szCs w:val="22"/>
        </w:rPr>
      </w:pPr>
    </w:p>
    <w:p w14:paraId="061F539F" w14:textId="77777777" w:rsidR="00DD50AC" w:rsidRPr="001C28C3" w:rsidRDefault="00DD50AC" w:rsidP="00DD50AC">
      <w:pPr>
        <w:rPr>
          <w:rFonts w:ascii="Arial" w:hAnsi="Arial" w:cs="Arial"/>
          <w:i/>
          <w:iCs/>
          <w:noProof/>
          <w:sz w:val="22"/>
          <w:szCs w:val="22"/>
        </w:rPr>
      </w:pPr>
      <w:r w:rsidRPr="001C28C3">
        <w:rPr>
          <w:rFonts w:ascii="Arial" w:hAnsi="Arial" w:cs="Arial"/>
          <w:i/>
          <w:iCs/>
          <w:noProof/>
          <w:sz w:val="22"/>
          <w:szCs w:val="22"/>
        </w:rPr>
        <w:t>Service by Email</w:t>
      </w:r>
    </w:p>
    <w:p w14:paraId="65A78161" w14:textId="4187C670" w:rsidR="00DD50AC" w:rsidRPr="001C28C3" w:rsidRDefault="00DD50AC" w:rsidP="00DD50AC">
      <w:pPr>
        <w:rPr>
          <w:rFonts w:ascii="Arial" w:hAnsi="Arial" w:cs="Arial"/>
          <w:sz w:val="22"/>
          <w:szCs w:val="22"/>
        </w:rPr>
      </w:pPr>
      <w:bookmarkStart w:id="0" w:name="_Hlk151976813"/>
    </w:p>
    <w:p w14:paraId="5FB03662" w14:textId="71B02896" w:rsidR="00294D36" w:rsidRPr="001C28C3" w:rsidRDefault="00294D36" w:rsidP="00DD50AC">
      <w:pPr>
        <w:rPr>
          <w:rFonts w:ascii="Arial" w:hAnsi="Arial" w:cs="Arial"/>
          <w:sz w:val="22"/>
          <w:szCs w:val="22"/>
        </w:rPr>
      </w:pPr>
      <w:r w:rsidRPr="001C28C3">
        <w:rPr>
          <w:rFonts w:ascii="Arial" w:hAnsi="Arial" w:cs="Arial"/>
          <w:sz w:val="22"/>
          <w:szCs w:val="22"/>
        </w:rPr>
        <w:t>KEATING TOWNSHIP</w:t>
      </w:r>
    </w:p>
    <w:p w14:paraId="6351C02B" w14:textId="2D2FB85B" w:rsidR="00294D36" w:rsidRPr="001C28C3" w:rsidRDefault="0041544A" w:rsidP="00DD50AC">
      <w:pPr>
        <w:rPr>
          <w:rFonts w:ascii="Arial" w:hAnsi="Arial" w:cs="Arial"/>
          <w:sz w:val="22"/>
          <w:szCs w:val="22"/>
        </w:rPr>
      </w:pPr>
      <w:r w:rsidRPr="001C28C3">
        <w:rPr>
          <w:rFonts w:ascii="Arial" w:hAnsi="Arial" w:cs="Arial"/>
          <w:sz w:val="22"/>
          <w:szCs w:val="22"/>
        </w:rPr>
        <w:t>ATTN: JEANNE MIGLICIO, ESQUIRE</w:t>
      </w:r>
    </w:p>
    <w:p w14:paraId="5BA339F9" w14:textId="037B613E" w:rsidR="0041544A" w:rsidRPr="001C28C3" w:rsidRDefault="0041544A" w:rsidP="00DD50AC">
      <w:pPr>
        <w:rPr>
          <w:rFonts w:ascii="Arial" w:hAnsi="Arial" w:cs="Arial"/>
          <w:sz w:val="22"/>
          <w:szCs w:val="22"/>
        </w:rPr>
      </w:pPr>
      <w:r w:rsidRPr="001C28C3">
        <w:rPr>
          <w:rFonts w:ascii="Arial" w:hAnsi="Arial" w:cs="Arial"/>
          <w:sz w:val="22"/>
          <w:szCs w:val="22"/>
        </w:rPr>
        <w:t>7160 ROUTE 46</w:t>
      </w:r>
    </w:p>
    <w:p w14:paraId="65C4917B" w14:textId="6E73B680" w:rsidR="0041544A" w:rsidRPr="001C28C3" w:rsidRDefault="0041544A" w:rsidP="00DD50AC">
      <w:pPr>
        <w:rPr>
          <w:rFonts w:ascii="Arial" w:hAnsi="Arial" w:cs="Arial"/>
          <w:sz w:val="22"/>
          <w:szCs w:val="22"/>
        </w:rPr>
      </w:pPr>
      <w:r w:rsidRPr="001C28C3">
        <w:rPr>
          <w:rFonts w:ascii="Arial" w:hAnsi="Arial" w:cs="Arial"/>
          <w:sz w:val="22"/>
          <w:szCs w:val="22"/>
        </w:rPr>
        <w:t>SMETHPORT, PA  16749</w:t>
      </w:r>
    </w:p>
    <w:p w14:paraId="5879AF04" w14:textId="77777777" w:rsidR="00D1020D" w:rsidRPr="001C28C3" w:rsidRDefault="00D1020D" w:rsidP="00D1020D">
      <w:pPr>
        <w:rPr>
          <w:rFonts w:ascii="Arial" w:hAnsi="Arial" w:cs="Arial"/>
          <w:sz w:val="22"/>
          <w:szCs w:val="22"/>
        </w:rPr>
      </w:pPr>
      <w:r w:rsidRPr="001C28C3">
        <w:rPr>
          <w:rFonts w:ascii="Arial" w:hAnsi="Arial" w:cs="Arial"/>
          <w:sz w:val="22"/>
          <w:szCs w:val="22"/>
        </w:rPr>
        <w:t xml:space="preserve">Email: </w:t>
      </w:r>
      <w:hyperlink r:id="rId15" w:history="1">
        <w:r w:rsidRPr="001C28C3">
          <w:rPr>
            <w:rStyle w:val="Hyperlink"/>
            <w:rFonts w:ascii="Arial" w:hAnsi="Arial" w:cs="Arial"/>
            <w:sz w:val="22"/>
            <w:szCs w:val="22"/>
          </w:rPr>
          <w:t>MIGLICIOLAW@WINDSTREAM.NET</w:t>
        </w:r>
      </w:hyperlink>
      <w:r w:rsidRPr="001C28C3">
        <w:rPr>
          <w:rFonts w:ascii="Arial" w:hAnsi="Arial" w:cs="Arial"/>
          <w:sz w:val="22"/>
          <w:szCs w:val="22"/>
        </w:rPr>
        <w:t xml:space="preserve"> </w:t>
      </w:r>
    </w:p>
    <w:p w14:paraId="2D7FA028" w14:textId="77777777" w:rsidR="0041544A" w:rsidRPr="001C28C3" w:rsidRDefault="0041544A" w:rsidP="00DD50AC">
      <w:pPr>
        <w:rPr>
          <w:rFonts w:ascii="Arial" w:hAnsi="Arial" w:cs="Arial"/>
          <w:sz w:val="22"/>
          <w:szCs w:val="22"/>
        </w:rPr>
      </w:pPr>
    </w:p>
    <w:p w14:paraId="5EB63E2C" w14:textId="27EB2188" w:rsidR="0041544A" w:rsidRPr="001C28C3" w:rsidRDefault="00B63D45" w:rsidP="00DD50AC">
      <w:pPr>
        <w:rPr>
          <w:rFonts w:ascii="Arial" w:hAnsi="Arial" w:cs="Arial"/>
          <w:sz w:val="22"/>
          <w:szCs w:val="22"/>
        </w:rPr>
      </w:pPr>
      <w:r w:rsidRPr="001C28C3">
        <w:rPr>
          <w:rFonts w:ascii="Arial" w:hAnsi="Arial" w:cs="Arial"/>
          <w:sz w:val="22"/>
          <w:szCs w:val="22"/>
        </w:rPr>
        <w:t>JEANNE MIGLICIO, ESQUIRE</w:t>
      </w:r>
    </w:p>
    <w:p w14:paraId="6F83617C" w14:textId="7ABA3BF2" w:rsidR="00B63D45" w:rsidRPr="001C28C3" w:rsidRDefault="00EA2D8B" w:rsidP="00DD50AC">
      <w:pPr>
        <w:rPr>
          <w:rFonts w:ascii="Arial" w:hAnsi="Arial" w:cs="Arial"/>
          <w:sz w:val="22"/>
          <w:szCs w:val="22"/>
        </w:rPr>
      </w:pPr>
      <w:r w:rsidRPr="001C28C3">
        <w:rPr>
          <w:rFonts w:ascii="Arial" w:hAnsi="Arial" w:cs="Arial"/>
          <w:sz w:val="22"/>
          <w:szCs w:val="22"/>
        </w:rPr>
        <w:t>SOLICITOR FOR KEATING TOWNSHIP</w:t>
      </w:r>
    </w:p>
    <w:p w14:paraId="298046F6" w14:textId="26C73F16" w:rsidR="00EA2D8B" w:rsidRPr="001C28C3" w:rsidRDefault="00A1303A" w:rsidP="00DD50AC">
      <w:pPr>
        <w:rPr>
          <w:rFonts w:ascii="Arial" w:hAnsi="Arial" w:cs="Arial"/>
          <w:sz w:val="22"/>
          <w:szCs w:val="22"/>
        </w:rPr>
      </w:pPr>
      <w:r w:rsidRPr="001C28C3">
        <w:rPr>
          <w:rFonts w:ascii="Arial" w:hAnsi="Arial" w:cs="Arial"/>
          <w:sz w:val="22"/>
          <w:szCs w:val="22"/>
        </w:rPr>
        <w:t xml:space="preserve">MIGLICIO </w:t>
      </w:r>
      <w:r w:rsidR="00EB5426" w:rsidRPr="001C28C3">
        <w:rPr>
          <w:rFonts w:ascii="Arial" w:hAnsi="Arial" w:cs="Arial"/>
          <w:sz w:val="22"/>
          <w:szCs w:val="22"/>
        </w:rPr>
        <w:t>JEANNE LAW OFFICE</w:t>
      </w:r>
    </w:p>
    <w:p w14:paraId="6095DAE8" w14:textId="1A7D5C87" w:rsidR="00EB5426" w:rsidRPr="001C28C3" w:rsidRDefault="00EB5426" w:rsidP="00DD50AC">
      <w:pPr>
        <w:rPr>
          <w:rFonts w:ascii="Arial" w:hAnsi="Arial" w:cs="Arial"/>
          <w:sz w:val="22"/>
          <w:szCs w:val="22"/>
        </w:rPr>
      </w:pPr>
      <w:r w:rsidRPr="001C28C3">
        <w:rPr>
          <w:rFonts w:ascii="Arial" w:hAnsi="Arial" w:cs="Arial"/>
          <w:sz w:val="22"/>
          <w:szCs w:val="22"/>
        </w:rPr>
        <w:t>210 SOUTH WOOD STREET</w:t>
      </w:r>
    </w:p>
    <w:p w14:paraId="57E6C4ED" w14:textId="45E906E6" w:rsidR="00EB5426" w:rsidRPr="001C28C3" w:rsidRDefault="00EB5426" w:rsidP="00DD50AC">
      <w:pPr>
        <w:rPr>
          <w:rFonts w:ascii="Arial" w:hAnsi="Arial" w:cs="Arial"/>
          <w:sz w:val="22"/>
          <w:szCs w:val="22"/>
        </w:rPr>
      </w:pPr>
      <w:r w:rsidRPr="001C28C3">
        <w:rPr>
          <w:rFonts w:ascii="Arial" w:hAnsi="Arial" w:cs="Arial"/>
          <w:sz w:val="22"/>
          <w:szCs w:val="22"/>
        </w:rPr>
        <w:t xml:space="preserve">EMPORIUM, PA  </w:t>
      </w:r>
      <w:r w:rsidR="00B970DD" w:rsidRPr="001C28C3">
        <w:rPr>
          <w:rFonts w:ascii="Arial" w:hAnsi="Arial" w:cs="Arial"/>
          <w:sz w:val="22"/>
          <w:szCs w:val="22"/>
        </w:rPr>
        <w:t>15834</w:t>
      </w:r>
    </w:p>
    <w:p w14:paraId="668E3031" w14:textId="0D129972" w:rsidR="00B970DD" w:rsidRPr="001C28C3" w:rsidRDefault="00B970DD" w:rsidP="00DD50AC">
      <w:pPr>
        <w:rPr>
          <w:rFonts w:ascii="Arial" w:hAnsi="Arial" w:cs="Arial"/>
          <w:sz w:val="22"/>
          <w:szCs w:val="22"/>
        </w:rPr>
      </w:pPr>
      <w:r w:rsidRPr="001C28C3">
        <w:rPr>
          <w:rFonts w:ascii="Arial" w:hAnsi="Arial" w:cs="Arial"/>
          <w:sz w:val="22"/>
          <w:szCs w:val="22"/>
        </w:rPr>
        <w:t xml:space="preserve">Email: </w:t>
      </w:r>
      <w:hyperlink r:id="rId16" w:history="1">
        <w:r w:rsidR="008703F0" w:rsidRPr="001C28C3">
          <w:rPr>
            <w:rStyle w:val="Hyperlink"/>
            <w:rFonts w:ascii="Arial" w:hAnsi="Arial" w:cs="Arial"/>
            <w:sz w:val="22"/>
            <w:szCs w:val="22"/>
          </w:rPr>
          <w:t>MIGLICIOLAW@WINDSTREAM.NET</w:t>
        </w:r>
      </w:hyperlink>
      <w:r w:rsidR="008703F0" w:rsidRPr="001C28C3">
        <w:rPr>
          <w:rFonts w:ascii="Arial" w:hAnsi="Arial" w:cs="Arial"/>
          <w:sz w:val="22"/>
          <w:szCs w:val="22"/>
        </w:rPr>
        <w:t xml:space="preserve"> </w:t>
      </w:r>
    </w:p>
    <w:bookmarkEnd w:id="0"/>
    <w:p w14:paraId="41C32AEA" w14:textId="77777777" w:rsidR="00DD50AC" w:rsidRPr="001C28C3" w:rsidRDefault="00DD50AC" w:rsidP="00DD50AC">
      <w:pPr>
        <w:rPr>
          <w:rFonts w:ascii="Arial" w:hAnsi="Arial" w:cs="Arial"/>
          <w:sz w:val="22"/>
          <w:szCs w:val="22"/>
        </w:rPr>
      </w:pPr>
    </w:p>
    <w:p w14:paraId="77523C6E" w14:textId="77777777" w:rsidR="00DD50AC" w:rsidRPr="001C28C3" w:rsidRDefault="00DD50AC" w:rsidP="00DD50AC">
      <w:pPr>
        <w:rPr>
          <w:rFonts w:ascii="Arial" w:hAnsi="Arial" w:cs="Arial"/>
          <w:sz w:val="22"/>
          <w:szCs w:val="22"/>
        </w:rPr>
      </w:pPr>
    </w:p>
    <w:p w14:paraId="28E5379B" w14:textId="77777777" w:rsidR="00DD50AC" w:rsidRPr="001C28C3" w:rsidRDefault="00DD50AC" w:rsidP="00DD50AC">
      <w:pPr>
        <w:jc w:val="center"/>
        <w:rPr>
          <w:rFonts w:ascii="Arial" w:hAnsi="Arial" w:cs="Arial"/>
          <w:b/>
          <w:sz w:val="22"/>
          <w:szCs w:val="22"/>
        </w:rPr>
      </w:pPr>
      <w:r w:rsidRPr="001C28C3">
        <w:rPr>
          <w:rFonts w:ascii="Arial" w:hAnsi="Arial" w:cs="Arial"/>
          <w:b/>
          <w:sz w:val="22"/>
          <w:szCs w:val="22"/>
        </w:rPr>
        <w:t xml:space="preserve">Bureau of Investigation and Enforcement </w:t>
      </w:r>
    </w:p>
    <w:p w14:paraId="7C9301A8" w14:textId="77777777" w:rsidR="00DD50AC" w:rsidRPr="001C28C3" w:rsidRDefault="00DD50AC" w:rsidP="00DD50AC">
      <w:pPr>
        <w:jc w:val="center"/>
        <w:rPr>
          <w:rFonts w:ascii="Arial" w:hAnsi="Arial" w:cs="Arial"/>
          <w:sz w:val="22"/>
          <w:szCs w:val="22"/>
        </w:rPr>
      </w:pPr>
      <w:r w:rsidRPr="001C28C3">
        <w:rPr>
          <w:rFonts w:ascii="Arial" w:hAnsi="Arial" w:cs="Arial"/>
          <w:sz w:val="22"/>
          <w:szCs w:val="22"/>
        </w:rPr>
        <w:t>v.</w:t>
      </w:r>
    </w:p>
    <w:p w14:paraId="2EB38DC2" w14:textId="28B45561" w:rsidR="00DD50AC" w:rsidRPr="001C28C3" w:rsidRDefault="008703F0" w:rsidP="00DD50AC">
      <w:pPr>
        <w:jc w:val="center"/>
        <w:rPr>
          <w:rFonts w:ascii="Arial" w:hAnsi="Arial" w:cs="Arial"/>
          <w:b/>
          <w:bCs/>
          <w:sz w:val="22"/>
          <w:szCs w:val="22"/>
        </w:rPr>
      </w:pPr>
      <w:r w:rsidRPr="001C28C3">
        <w:rPr>
          <w:rFonts w:ascii="Arial" w:hAnsi="Arial" w:cs="Arial"/>
          <w:b/>
          <w:bCs/>
          <w:sz w:val="22"/>
          <w:szCs w:val="22"/>
        </w:rPr>
        <w:t>KEATING TOWNSHIP</w:t>
      </w:r>
    </w:p>
    <w:p w14:paraId="39520B8A" w14:textId="77777777" w:rsidR="00DD50AC" w:rsidRPr="001C28C3" w:rsidRDefault="00DD50AC" w:rsidP="00DD50AC">
      <w:pPr>
        <w:jc w:val="center"/>
        <w:rPr>
          <w:rFonts w:ascii="Arial" w:hAnsi="Arial" w:cs="Arial"/>
          <w:b/>
          <w:sz w:val="22"/>
          <w:szCs w:val="22"/>
          <w:u w:val="single"/>
        </w:rPr>
      </w:pPr>
    </w:p>
    <w:p w14:paraId="1B919297" w14:textId="77777777" w:rsidR="00DD50AC" w:rsidRPr="001C28C3" w:rsidRDefault="00DD50AC" w:rsidP="00DD50AC">
      <w:pPr>
        <w:jc w:val="both"/>
        <w:rPr>
          <w:rFonts w:ascii="Arial" w:hAnsi="Arial" w:cs="Arial"/>
          <w:sz w:val="22"/>
          <w:szCs w:val="22"/>
        </w:rPr>
      </w:pPr>
      <w:r w:rsidRPr="001C28C3">
        <w:rPr>
          <w:rFonts w:ascii="Arial" w:hAnsi="Arial" w:cs="Arial"/>
          <w:sz w:val="22"/>
          <w:szCs w:val="22"/>
        </w:rPr>
        <w:t>Dear Sir/Madam:</w:t>
      </w:r>
    </w:p>
    <w:p w14:paraId="3AB15C16" w14:textId="77777777" w:rsidR="00DD50AC" w:rsidRPr="001C28C3" w:rsidRDefault="00DD50AC" w:rsidP="00DD50AC">
      <w:pPr>
        <w:jc w:val="both"/>
        <w:rPr>
          <w:rFonts w:ascii="Arial" w:hAnsi="Arial" w:cs="Arial"/>
          <w:sz w:val="22"/>
          <w:szCs w:val="22"/>
        </w:rPr>
      </w:pPr>
    </w:p>
    <w:p w14:paraId="4126786E" w14:textId="77777777" w:rsidR="00DD50AC" w:rsidRPr="001C28C3" w:rsidRDefault="00DD50AC" w:rsidP="00DD50AC">
      <w:pPr>
        <w:jc w:val="both"/>
        <w:rPr>
          <w:rFonts w:ascii="Arial" w:hAnsi="Arial" w:cs="Arial"/>
          <w:sz w:val="22"/>
          <w:szCs w:val="22"/>
        </w:rPr>
      </w:pPr>
      <w:r w:rsidRPr="001C28C3">
        <w:rPr>
          <w:rFonts w:ascii="Arial" w:hAnsi="Arial" w:cs="Arial"/>
          <w:sz w:val="22"/>
          <w:szCs w:val="22"/>
        </w:rPr>
        <w:tab/>
        <w:t xml:space="preserve">The Pennsylvania Public Utility Commission has delegated its authority to initiate </w:t>
      </w:r>
      <w:proofErr w:type="spellStart"/>
      <w:r w:rsidRPr="001C28C3">
        <w:rPr>
          <w:rFonts w:ascii="Arial" w:hAnsi="Arial" w:cs="Arial"/>
          <w:sz w:val="22"/>
          <w:szCs w:val="22"/>
        </w:rPr>
        <w:t>prosecutory</w:t>
      </w:r>
      <w:proofErr w:type="spellEnd"/>
      <w:r w:rsidRPr="001C28C3">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7BE6F5E4" w14:textId="77777777" w:rsidR="00DD50AC" w:rsidRPr="001C28C3" w:rsidRDefault="00DD50AC" w:rsidP="00DD50AC">
      <w:pPr>
        <w:jc w:val="both"/>
        <w:rPr>
          <w:rFonts w:ascii="Arial" w:hAnsi="Arial" w:cs="Arial"/>
          <w:sz w:val="22"/>
          <w:szCs w:val="22"/>
        </w:rPr>
      </w:pPr>
    </w:p>
    <w:p w14:paraId="6674152D" w14:textId="77777777" w:rsidR="00DD50AC" w:rsidRPr="001C28C3" w:rsidRDefault="00DD50AC" w:rsidP="00DD50AC">
      <w:pPr>
        <w:tabs>
          <w:tab w:val="left" w:pos="-720"/>
        </w:tabs>
        <w:suppressAutoHyphens/>
        <w:jc w:val="both"/>
        <w:rPr>
          <w:rFonts w:ascii="Arial" w:hAnsi="Arial" w:cs="Arial"/>
          <w:spacing w:val="-3"/>
          <w:sz w:val="22"/>
          <w:szCs w:val="22"/>
        </w:rPr>
      </w:pPr>
      <w:r w:rsidRPr="001C28C3">
        <w:rPr>
          <w:rFonts w:ascii="Arial" w:hAnsi="Arial" w:cs="Arial"/>
          <w:spacing w:val="-3"/>
          <w:sz w:val="22"/>
          <w:szCs w:val="22"/>
        </w:rPr>
        <w:tab/>
        <w:t>Detailed instructions on how to proceed are contained in the NOTICE section, and you are advised to read everything carefully or consult with your attorney.</w:t>
      </w:r>
    </w:p>
    <w:p w14:paraId="0E5D482D" w14:textId="77777777" w:rsidR="00DD50AC" w:rsidRPr="001C28C3" w:rsidRDefault="00DD50AC" w:rsidP="00DD50AC">
      <w:pPr>
        <w:jc w:val="both"/>
        <w:rPr>
          <w:rFonts w:ascii="Arial" w:hAnsi="Arial" w:cs="Arial"/>
          <w:sz w:val="22"/>
          <w:szCs w:val="22"/>
        </w:rPr>
      </w:pPr>
    </w:p>
    <w:p w14:paraId="2BA69E3F" w14:textId="77777777" w:rsidR="00DD50AC" w:rsidRPr="001C28C3" w:rsidRDefault="00DD50AC" w:rsidP="00DD50AC">
      <w:pPr>
        <w:jc w:val="both"/>
        <w:rPr>
          <w:rFonts w:ascii="Arial" w:hAnsi="Arial" w:cs="Arial"/>
          <w:b/>
          <w:sz w:val="22"/>
          <w:szCs w:val="22"/>
        </w:rPr>
      </w:pPr>
      <w:r w:rsidRPr="001C28C3">
        <w:rPr>
          <w:rFonts w:ascii="Arial" w:hAnsi="Arial" w:cs="Arial"/>
          <w:b/>
          <w:bCs/>
          <w:spacing w:val="-3"/>
          <w:sz w:val="22"/>
          <w:szCs w:val="22"/>
        </w:rPr>
        <w:tab/>
      </w:r>
    </w:p>
    <w:p w14:paraId="32119DB2" w14:textId="77777777" w:rsidR="00DD50AC" w:rsidRPr="00857F0F" w:rsidRDefault="00DD50AC" w:rsidP="00DD50AC">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7216" behindDoc="1" locked="0" layoutInCell="1" allowOverlap="1" wp14:anchorId="78AA7833" wp14:editId="3ED246FF">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68DB8217" w14:textId="77777777" w:rsidR="00DD50AC" w:rsidRPr="00570B89" w:rsidRDefault="00DD50AC" w:rsidP="00DD50AC">
      <w:pPr>
        <w:tabs>
          <w:tab w:val="left" w:pos="-720"/>
        </w:tabs>
        <w:suppressAutoHyphens/>
        <w:rPr>
          <w:rFonts w:ascii="Arial" w:hAnsi="Arial" w:cs="Arial"/>
        </w:rPr>
      </w:pPr>
    </w:p>
    <w:p w14:paraId="481A90AF" w14:textId="77777777" w:rsidR="00DD50AC" w:rsidRPr="00570B89" w:rsidRDefault="00DD50AC" w:rsidP="00DD50AC">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3E2D6BBB" w14:textId="77777777" w:rsidR="00DD50AC" w:rsidRPr="00570B89" w:rsidRDefault="00DD50AC" w:rsidP="00DD50AC">
      <w:pPr>
        <w:tabs>
          <w:tab w:val="left" w:pos="-720"/>
        </w:tabs>
        <w:suppressAutoHyphens/>
        <w:rPr>
          <w:rFonts w:ascii="Arial" w:hAnsi="Arial" w:cs="Arial"/>
        </w:rPr>
      </w:pPr>
    </w:p>
    <w:p w14:paraId="6F8ABCD2" w14:textId="77777777" w:rsidR="00DD50AC" w:rsidRPr="00570B89" w:rsidRDefault="00DD50AC" w:rsidP="00DD50AC">
      <w:pPr>
        <w:tabs>
          <w:tab w:val="left" w:pos="-720"/>
        </w:tabs>
        <w:suppressAutoHyphens/>
        <w:rPr>
          <w:rFonts w:ascii="Arial" w:hAnsi="Arial" w:cs="Arial"/>
        </w:rPr>
      </w:pPr>
    </w:p>
    <w:p w14:paraId="387AC6F7" w14:textId="77777777" w:rsidR="00DD50AC" w:rsidRPr="003E67AF" w:rsidRDefault="00DD50AC" w:rsidP="00DD50AC">
      <w:pPr>
        <w:ind w:left="3600" w:firstLine="720"/>
        <w:rPr>
          <w:rFonts w:ascii="Arial" w:hAnsi="Arial" w:cs="Arial"/>
          <w:bCs/>
          <w:sz w:val="22"/>
          <w:szCs w:val="22"/>
        </w:rPr>
      </w:pPr>
      <w:r w:rsidRPr="003E67AF">
        <w:rPr>
          <w:rFonts w:ascii="Arial" w:hAnsi="Arial" w:cs="Arial"/>
          <w:bCs/>
          <w:sz w:val="22"/>
          <w:szCs w:val="22"/>
        </w:rPr>
        <w:t>Rosemary Chiavetta</w:t>
      </w:r>
    </w:p>
    <w:p w14:paraId="592FC32D" w14:textId="77777777" w:rsidR="00DD50AC" w:rsidRPr="003E67AF" w:rsidRDefault="00DD50AC" w:rsidP="00DD50AC">
      <w:pPr>
        <w:ind w:left="3600" w:firstLine="720"/>
        <w:rPr>
          <w:rFonts w:ascii="Arial" w:hAnsi="Arial" w:cs="Arial"/>
          <w:bCs/>
          <w:sz w:val="22"/>
          <w:szCs w:val="22"/>
        </w:rPr>
      </w:pPr>
      <w:r w:rsidRPr="003E67AF">
        <w:rPr>
          <w:rFonts w:ascii="Arial" w:hAnsi="Arial" w:cs="Arial"/>
          <w:bCs/>
          <w:sz w:val="22"/>
          <w:szCs w:val="22"/>
        </w:rPr>
        <w:t>Secretary</w:t>
      </w:r>
    </w:p>
    <w:p w14:paraId="185F8033" w14:textId="77777777" w:rsidR="00DD50AC" w:rsidRPr="003E67AF" w:rsidRDefault="00DD50AC" w:rsidP="00DD50AC">
      <w:pPr>
        <w:rPr>
          <w:rFonts w:ascii="Arial" w:hAnsi="Arial" w:cs="Arial"/>
          <w:sz w:val="22"/>
          <w:szCs w:val="22"/>
        </w:rPr>
      </w:pPr>
    </w:p>
    <w:p w14:paraId="22C5D8C1" w14:textId="77777777" w:rsidR="00DD50AC" w:rsidRPr="003E67AF" w:rsidRDefault="00DD50AC" w:rsidP="00DD50AC">
      <w:pPr>
        <w:tabs>
          <w:tab w:val="left" w:pos="-720"/>
          <w:tab w:val="right" w:pos="9900"/>
        </w:tabs>
        <w:suppressAutoHyphens/>
        <w:ind w:right="-720"/>
        <w:rPr>
          <w:rFonts w:ascii="Arial" w:hAnsi="Arial" w:cs="Arial"/>
          <w:spacing w:val="-3"/>
          <w:sz w:val="22"/>
          <w:szCs w:val="22"/>
        </w:rPr>
      </w:pPr>
      <w:proofErr w:type="spellStart"/>
      <w:proofErr w:type="gramStart"/>
      <w:r w:rsidRPr="003E67AF">
        <w:rPr>
          <w:rFonts w:ascii="Arial" w:hAnsi="Arial" w:cs="Arial"/>
          <w:sz w:val="22"/>
          <w:szCs w:val="22"/>
        </w:rPr>
        <w:t>RC:</w:t>
      </w:r>
      <w:r w:rsidRPr="003E67AF">
        <w:rPr>
          <w:rFonts w:ascii="Arial" w:hAnsi="Arial" w:cs="Arial"/>
          <w:spacing w:val="-3"/>
          <w:sz w:val="22"/>
          <w:szCs w:val="22"/>
        </w:rPr>
        <w:t>ael</w:t>
      </w:r>
      <w:proofErr w:type="spellEnd"/>
      <w:proofErr w:type="gramEnd"/>
    </w:p>
    <w:p w14:paraId="1B192EBF" w14:textId="77777777" w:rsidR="00DD50AC" w:rsidRPr="001C28C3" w:rsidRDefault="00DD50AC" w:rsidP="00DD50AC">
      <w:pPr>
        <w:ind w:firstLine="720"/>
        <w:rPr>
          <w:rFonts w:ascii="Arial" w:eastAsia="Calibri" w:hAnsi="Arial" w:cs="Arial"/>
          <w:b/>
          <w:bCs/>
          <w:sz w:val="22"/>
          <w:szCs w:val="22"/>
        </w:rPr>
      </w:pPr>
    </w:p>
    <w:p w14:paraId="30230591" w14:textId="2B1F19DF" w:rsidR="001C28C3" w:rsidRDefault="001C28C3">
      <w:pPr>
        <w:rPr>
          <w:rFonts w:ascii="Arial" w:eastAsia="Calibri" w:hAnsi="Arial" w:cs="Arial"/>
          <w:b/>
          <w:bCs/>
          <w:sz w:val="22"/>
          <w:szCs w:val="22"/>
        </w:rPr>
      </w:pPr>
      <w:r>
        <w:rPr>
          <w:rFonts w:ascii="Arial" w:eastAsia="Calibri" w:hAnsi="Arial" w:cs="Arial"/>
          <w:b/>
          <w:bCs/>
          <w:sz w:val="22"/>
          <w:szCs w:val="22"/>
        </w:rPr>
        <w:br w:type="page"/>
      </w:r>
    </w:p>
    <w:p w14:paraId="63305BDF" w14:textId="77777777" w:rsidR="00DD50AC" w:rsidRPr="001C28C3" w:rsidRDefault="00DD50AC" w:rsidP="00DD50AC">
      <w:pPr>
        <w:ind w:firstLine="720"/>
        <w:rPr>
          <w:rFonts w:ascii="Arial" w:eastAsia="Calibri" w:hAnsi="Arial" w:cs="Arial"/>
          <w:b/>
          <w:bCs/>
          <w:sz w:val="22"/>
          <w:szCs w:val="22"/>
        </w:rPr>
      </w:pPr>
    </w:p>
    <w:p w14:paraId="7E8DB2F2" w14:textId="319BC435" w:rsidR="00F84C26" w:rsidRPr="00DD50AC" w:rsidRDefault="00DD50AC" w:rsidP="00DD50AC">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8"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DD50AC" w:rsidSect="00DF1769">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C6B5" w14:textId="77777777" w:rsidR="00DF1769" w:rsidRDefault="00DF1769">
      <w:r>
        <w:separator/>
      </w:r>
    </w:p>
  </w:endnote>
  <w:endnote w:type="continuationSeparator" w:id="0">
    <w:p w14:paraId="7EE26F40" w14:textId="77777777" w:rsidR="00DF1769" w:rsidRDefault="00DF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7042" w14:textId="77777777" w:rsidR="00DF1769" w:rsidRDefault="00DF1769">
      <w:r>
        <w:separator/>
      </w:r>
    </w:p>
  </w:footnote>
  <w:footnote w:type="continuationSeparator" w:id="0">
    <w:p w14:paraId="7ACE3F3D" w14:textId="77777777" w:rsidR="00DF1769" w:rsidRDefault="00DF1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8C3"/>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D36"/>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134"/>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44A"/>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03F0"/>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03A"/>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D45"/>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970DD"/>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020D"/>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50AC"/>
    <w:rsid w:val="00DD678C"/>
    <w:rsid w:val="00DD6DB8"/>
    <w:rsid w:val="00DD76C4"/>
    <w:rsid w:val="00DE2BCD"/>
    <w:rsid w:val="00DE3F29"/>
    <w:rsid w:val="00DE6407"/>
    <w:rsid w:val="00DF0427"/>
    <w:rsid w:val="00DF04F6"/>
    <w:rsid w:val="00DF1769"/>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2D8B"/>
    <w:rsid w:val="00EA33B8"/>
    <w:rsid w:val="00EA3C6D"/>
    <w:rsid w:val="00EA3CF3"/>
    <w:rsid w:val="00EA6753"/>
    <w:rsid w:val="00EB0D26"/>
    <w:rsid w:val="00EB30C4"/>
    <w:rsid w:val="00EB3633"/>
    <w:rsid w:val="00EB4DF4"/>
    <w:rsid w:val="00EB5426"/>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MIGLICIOLAW@WINDSTREAM.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IGLICIOLAW@WINDSTREAM.NE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12</cp:revision>
  <cp:lastPrinted>2018-09-26T14:32:00Z</cp:lastPrinted>
  <dcterms:created xsi:type="dcterms:W3CDTF">2024-02-14T13:14:00Z</dcterms:created>
  <dcterms:modified xsi:type="dcterms:W3CDTF">2024-02-14T18:39:00Z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