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69236A">
          <w:footerReference w:type="even" r:id="rId11"/>
          <w:footerReference w:type="default" r:id="rId12"/>
          <w:pgSz w:w="12240" w:h="15840"/>
          <w:pgMar w:top="504" w:right="1440" w:bottom="1440" w:left="1440" w:header="720" w:footer="720" w:gutter="0"/>
          <w:cols w:space="720"/>
          <w:titlePg/>
        </w:sectPr>
      </w:pPr>
    </w:p>
    <w:p w14:paraId="67028500" w14:textId="7189DC1E"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F1A04">
        <w:rPr>
          <w:rFonts w:ascii="Arial" w:hAnsi="Arial" w:cs="Arial"/>
          <w:color w:val="000000"/>
          <w:szCs w:val="24"/>
        </w:rPr>
        <w:t>1</w:t>
      </w:r>
      <w:r w:rsidR="0076381C">
        <w:rPr>
          <w:rFonts w:ascii="Arial" w:hAnsi="Arial" w:cs="Arial"/>
          <w:color w:val="000000"/>
          <w:szCs w:val="24"/>
        </w:rPr>
        <w:t>5</w:t>
      </w:r>
      <w:r w:rsidR="00355324">
        <w:rPr>
          <w:rFonts w:ascii="Arial" w:hAnsi="Arial" w:cs="Arial"/>
          <w:color w:val="000000"/>
          <w:szCs w:val="24"/>
        </w:rPr>
        <w:t>, 202</w:t>
      </w:r>
      <w:r w:rsidR="000D6DE0">
        <w:rPr>
          <w:rFonts w:ascii="Arial" w:hAnsi="Arial" w:cs="Arial"/>
          <w:color w:val="000000"/>
          <w:szCs w:val="24"/>
        </w:rPr>
        <w:t>4</w:t>
      </w:r>
    </w:p>
    <w:p w14:paraId="66B54656" w14:textId="5BF05C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1A04" w:rsidRPr="002F1A04">
        <w:rPr>
          <w:rFonts w:ascii="Arial" w:hAnsi="Arial" w:cs="Arial"/>
          <w:noProof/>
          <w:sz w:val="24"/>
          <w:szCs w:val="24"/>
        </w:rPr>
        <w:t>A-2014-2451080</w:t>
      </w:r>
    </w:p>
    <w:p w14:paraId="53583C50" w14:textId="0B83A8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1A04" w:rsidRPr="002F1A04">
        <w:rPr>
          <w:rFonts w:ascii="Arial" w:hAnsi="Arial" w:cs="Arial"/>
          <w:noProof/>
          <w:sz w:val="24"/>
          <w:szCs w:val="24"/>
        </w:rPr>
        <w:t>1117036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E5B671" w:rsidR="00355324" w:rsidRPr="006878DE" w:rsidRDefault="002F1A04" w:rsidP="00355324">
      <w:pPr>
        <w:outlineLvl w:val="0"/>
        <w:rPr>
          <w:rFonts w:ascii="Arial" w:hAnsi="Arial" w:cs="Arial"/>
          <w:noProof/>
          <w:sz w:val="24"/>
          <w:szCs w:val="24"/>
          <w:highlight w:val="yellow"/>
        </w:rPr>
      </w:pPr>
      <w:r w:rsidRPr="002F1A04">
        <w:rPr>
          <w:rFonts w:ascii="Arial" w:hAnsi="Arial" w:cs="Arial"/>
          <w:noProof/>
          <w:sz w:val="24"/>
          <w:szCs w:val="24"/>
        </w:rPr>
        <w:t>WHITNEY</w:t>
      </w:r>
      <w:r>
        <w:rPr>
          <w:rFonts w:ascii="Arial" w:hAnsi="Arial" w:cs="Arial"/>
          <w:noProof/>
          <w:sz w:val="24"/>
          <w:szCs w:val="24"/>
        </w:rPr>
        <w:t xml:space="preserve"> </w:t>
      </w:r>
      <w:r w:rsidRPr="002F1A04">
        <w:rPr>
          <w:rFonts w:ascii="Arial" w:hAnsi="Arial" w:cs="Arial"/>
          <w:noProof/>
          <w:sz w:val="24"/>
          <w:szCs w:val="24"/>
        </w:rPr>
        <w:t>SNYDER</w:t>
      </w:r>
    </w:p>
    <w:p w14:paraId="7E494CA7" w14:textId="2873DB75" w:rsidR="00355324" w:rsidRPr="006878DE" w:rsidRDefault="002F1A04" w:rsidP="00355324">
      <w:pPr>
        <w:outlineLvl w:val="0"/>
        <w:rPr>
          <w:rFonts w:ascii="Arial" w:hAnsi="Arial" w:cs="Arial"/>
          <w:sz w:val="24"/>
          <w:szCs w:val="24"/>
          <w:highlight w:val="yellow"/>
        </w:rPr>
      </w:pPr>
      <w:r w:rsidRPr="002F1A04">
        <w:rPr>
          <w:rFonts w:ascii="Arial" w:hAnsi="Arial" w:cs="Arial"/>
          <w:noProof/>
          <w:sz w:val="24"/>
          <w:szCs w:val="24"/>
        </w:rPr>
        <w:t>ENERGY TRANSFER RETAIL POWER LLC</w:t>
      </w:r>
    </w:p>
    <w:p w14:paraId="5D0EA9B0" w14:textId="360D5258" w:rsidR="00355324" w:rsidRDefault="002F1A04" w:rsidP="00355324">
      <w:pPr>
        <w:outlineLvl w:val="0"/>
        <w:rPr>
          <w:rFonts w:ascii="Arial" w:hAnsi="Arial" w:cs="Arial"/>
          <w:sz w:val="24"/>
          <w:szCs w:val="24"/>
        </w:rPr>
      </w:pPr>
      <w:r w:rsidRPr="002F1A04">
        <w:rPr>
          <w:rFonts w:ascii="Arial" w:hAnsi="Arial" w:cs="Arial"/>
          <w:noProof/>
          <w:sz w:val="24"/>
          <w:szCs w:val="24"/>
        </w:rPr>
        <w:t>WESNYDER@HMSLEGAL.COM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3C1E5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F1A04" w:rsidRPr="002F1A04">
        <w:rPr>
          <w:rFonts w:ascii="Arial" w:hAnsi="Arial" w:cs="Arial"/>
          <w:noProof/>
          <w:sz w:val="24"/>
          <w:szCs w:val="24"/>
        </w:rPr>
        <w:t>March 11,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F1A04" w:rsidRPr="002F1A04">
        <w:rPr>
          <w:rFonts w:ascii="Arial" w:hAnsi="Arial" w:cs="Arial"/>
          <w:noProof/>
          <w:sz w:val="24"/>
          <w:szCs w:val="24"/>
        </w:rPr>
        <w:t>May</w:t>
      </w:r>
      <w:r w:rsidRPr="002F1A04">
        <w:rPr>
          <w:rFonts w:ascii="Arial" w:hAnsi="Arial" w:cs="Arial"/>
          <w:noProof/>
          <w:sz w:val="24"/>
          <w:szCs w:val="24"/>
        </w:rPr>
        <w:t xml:space="preserve"> </w:t>
      </w:r>
      <w:r w:rsidR="002F1A04" w:rsidRPr="002F1A04">
        <w:rPr>
          <w:rFonts w:ascii="Arial" w:hAnsi="Arial" w:cs="Arial"/>
          <w:noProof/>
          <w:sz w:val="24"/>
          <w:szCs w:val="24"/>
        </w:rPr>
        <w:t>2</w:t>
      </w:r>
      <w:r w:rsidRPr="002F1A04">
        <w:rPr>
          <w:rFonts w:ascii="Arial" w:hAnsi="Arial" w:cs="Arial"/>
          <w:noProof/>
          <w:sz w:val="24"/>
          <w:szCs w:val="24"/>
        </w:rPr>
        <w:t xml:space="preserve">, </w:t>
      </w:r>
      <w:r w:rsidR="002F1A04" w:rsidRPr="002F1A04">
        <w:rPr>
          <w:rFonts w:ascii="Arial" w:hAnsi="Arial" w:cs="Arial"/>
          <w:noProof/>
          <w:sz w:val="24"/>
          <w:szCs w:val="24"/>
        </w:rPr>
        <w:t>2024</w:t>
      </w:r>
      <w:r w:rsidRPr="002F1A0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A2A244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F1A0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69236A">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D25F" w14:textId="77777777" w:rsidR="0069236A" w:rsidRDefault="0069236A">
      <w:r>
        <w:separator/>
      </w:r>
    </w:p>
  </w:endnote>
  <w:endnote w:type="continuationSeparator" w:id="0">
    <w:p w14:paraId="134A5295" w14:textId="77777777" w:rsidR="0069236A" w:rsidRDefault="0069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00B2" w14:textId="77777777" w:rsidR="0069236A" w:rsidRDefault="0069236A">
      <w:r>
        <w:separator/>
      </w:r>
    </w:p>
  </w:footnote>
  <w:footnote w:type="continuationSeparator" w:id="0">
    <w:p w14:paraId="7E7F4CD4" w14:textId="77777777" w:rsidR="0069236A" w:rsidRDefault="0069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1A04"/>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9236A"/>
    <w:rsid w:val="00704597"/>
    <w:rsid w:val="0071154F"/>
    <w:rsid w:val="0071271A"/>
    <w:rsid w:val="00717C2B"/>
    <w:rsid w:val="007617B1"/>
    <w:rsid w:val="0076381C"/>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2024-02-13T20:44:00Z</dcterms:created>
  <dcterms:modified xsi:type="dcterms:W3CDTF">2024-02-15T15:12:00Z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