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BFB" w14:textId="77777777" w:rsidR="008D281C" w:rsidRPr="004F66AA" w:rsidRDefault="008D281C" w:rsidP="008D281C">
      <w:pPr>
        <w:tabs>
          <w:tab w:val="center" w:pos="4680"/>
        </w:tabs>
        <w:spacing w:after="0" w:line="240" w:lineRule="auto"/>
        <w:jc w:val="center"/>
        <w:rPr>
          <w:rFonts w:ascii="Times New Roman" w:eastAsia="Times New Roman" w:hAnsi="Times New Roman" w:cs="Times New Roman"/>
          <w:b/>
          <w:sz w:val="24"/>
          <w:szCs w:val="24"/>
        </w:rPr>
      </w:pPr>
      <w:r w:rsidRPr="004F66AA">
        <w:rPr>
          <w:rFonts w:ascii="Times New Roman" w:eastAsia="Times New Roman" w:hAnsi="Times New Roman" w:cs="Times New Roman"/>
          <w:b/>
          <w:sz w:val="24"/>
          <w:szCs w:val="24"/>
        </w:rPr>
        <w:t>BEFORE THE</w:t>
      </w:r>
    </w:p>
    <w:p w14:paraId="51ABE17E" w14:textId="77777777" w:rsidR="008D281C" w:rsidRPr="004F66AA" w:rsidRDefault="008D281C" w:rsidP="008D281C">
      <w:pPr>
        <w:tabs>
          <w:tab w:val="center" w:pos="4680"/>
        </w:tabs>
        <w:spacing w:after="0" w:line="240" w:lineRule="auto"/>
        <w:jc w:val="both"/>
        <w:rPr>
          <w:rFonts w:ascii="Times New Roman" w:eastAsia="Times New Roman" w:hAnsi="Times New Roman" w:cs="Times New Roman"/>
          <w:b/>
          <w:sz w:val="24"/>
          <w:szCs w:val="24"/>
        </w:rPr>
      </w:pPr>
      <w:r w:rsidRPr="004F66AA">
        <w:rPr>
          <w:rFonts w:ascii="Times New Roman" w:eastAsia="Times New Roman" w:hAnsi="Times New Roman" w:cs="Times New Roman"/>
          <w:b/>
          <w:sz w:val="24"/>
          <w:szCs w:val="24"/>
        </w:rPr>
        <w:tab/>
        <w:t>PENNSYLVANIA PUBLIC UTILITY COMMISSION</w:t>
      </w:r>
    </w:p>
    <w:p w14:paraId="49F67949" w14:textId="77777777" w:rsidR="008D281C" w:rsidRPr="004F66AA" w:rsidRDefault="008D281C" w:rsidP="008D281C">
      <w:pPr>
        <w:tabs>
          <w:tab w:val="center" w:pos="4680"/>
        </w:tabs>
        <w:spacing w:after="0" w:line="240" w:lineRule="auto"/>
        <w:jc w:val="both"/>
        <w:rPr>
          <w:rFonts w:ascii="Times New Roman" w:eastAsia="Times New Roman" w:hAnsi="Times New Roman" w:cs="Times New Roman"/>
          <w:sz w:val="24"/>
          <w:szCs w:val="24"/>
        </w:rPr>
      </w:pPr>
    </w:p>
    <w:p w14:paraId="0F97CF8C" w14:textId="77777777" w:rsidR="008D281C" w:rsidRPr="004F66AA" w:rsidRDefault="008D281C" w:rsidP="008D281C">
      <w:pPr>
        <w:spacing w:after="0" w:line="240" w:lineRule="auto"/>
        <w:jc w:val="both"/>
        <w:rPr>
          <w:rFonts w:ascii="Times New Roman" w:eastAsia="Times New Roman" w:hAnsi="Times New Roman" w:cs="Times New Roman"/>
          <w:sz w:val="24"/>
          <w:szCs w:val="24"/>
        </w:rPr>
      </w:pPr>
    </w:p>
    <w:p w14:paraId="4E01E229" w14:textId="77777777" w:rsidR="008D281C" w:rsidRPr="004F66AA" w:rsidRDefault="008D281C" w:rsidP="008D281C">
      <w:pPr>
        <w:tabs>
          <w:tab w:val="left" w:pos="5040"/>
        </w:tabs>
        <w:spacing w:after="0" w:line="240" w:lineRule="auto"/>
        <w:jc w:val="both"/>
        <w:rPr>
          <w:rFonts w:ascii="Times New Roman" w:eastAsia="Times New Roman" w:hAnsi="Times New Roman" w:cs="Times New Roman"/>
          <w:sz w:val="24"/>
          <w:szCs w:val="24"/>
        </w:rPr>
      </w:pPr>
    </w:p>
    <w:p w14:paraId="394E107E" w14:textId="77777777" w:rsidR="008D281C" w:rsidRPr="004F66AA" w:rsidRDefault="008D281C" w:rsidP="008D281C">
      <w:pPr>
        <w:tabs>
          <w:tab w:val="left" w:pos="5040"/>
        </w:tabs>
        <w:spacing w:after="0" w:line="240" w:lineRule="auto"/>
        <w:jc w:val="both"/>
        <w:rPr>
          <w:rFonts w:ascii="Times New Roman" w:eastAsia="Times New Roman" w:hAnsi="Times New Roman" w:cs="Times New Roman"/>
          <w:sz w:val="24"/>
          <w:szCs w:val="24"/>
        </w:rPr>
      </w:pPr>
      <w:r w:rsidRPr="004F66AA">
        <w:rPr>
          <w:rFonts w:ascii="Times New Roman" w:eastAsia="Times New Roman" w:hAnsi="Times New Roman" w:cs="Times New Roman"/>
          <w:sz w:val="24"/>
          <w:szCs w:val="24"/>
        </w:rPr>
        <w:t>Pennsylvania Public Utility Commission, et al.</w:t>
      </w:r>
      <w:r w:rsidRPr="004F66AA">
        <w:rPr>
          <w:rFonts w:ascii="Times New Roman" w:eastAsia="Times New Roman" w:hAnsi="Times New Roman" w:cs="Times New Roman"/>
          <w:sz w:val="24"/>
          <w:szCs w:val="24"/>
        </w:rPr>
        <w:tab/>
        <w:t>:</w:t>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r>
    </w:p>
    <w:p w14:paraId="02DB8433" w14:textId="77777777" w:rsidR="008D281C" w:rsidRPr="004F66AA" w:rsidRDefault="008D281C" w:rsidP="008D281C">
      <w:pPr>
        <w:tabs>
          <w:tab w:val="left" w:pos="720"/>
          <w:tab w:val="left" w:pos="5040"/>
        </w:tabs>
        <w:spacing w:after="0" w:line="240" w:lineRule="auto"/>
        <w:jc w:val="both"/>
        <w:rPr>
          <w:rFonts w:ascii="Times New Roman" w:eastAsia="Times New Roman" w:hAnsi="Times New Roman" w:cs="Times New Roman"/>
          <w:sz w:val="24"/>
          <w:szCs w:val="24"/>
        </w:rPr>
      </w:pP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t>:</w:t>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r>
    </w:p>
    <w:p w14:paraId="403020F8" w14:textId="5BDE6CCC" w:rsidR="008D281C" w:rsidRPr="004F66AA" w:rsidRDefault="008D281C" w:rsidP="008D281C">
      <w:pPr>
        <w:tabs>
          <w:tab w:val="left" w:pos="720"/>
          <w:tab w:val="left" w:pos="5040"/>
        </w:tabs>
        <w:spacing w:after="0" w:line="240" w:lineRule="auto"/>
        <w:jc w:val="both"/>
        <w:rPr>
          <w:rFonts w:ascii="Times New Roman" w:eastAsia="Times New Roman" w:hAnsi="Times New Roman" w:cs="Times New Roman"/>
          <w:sz w:val="24"/>
          <w:szCs w:val="24"/>
        </w:rPr>
      </w:pPr>
      <w:r w:rsidRPr="004F66AA">
        <w:rPr>
          <w:rFonts w:ascii="Times New Roman" w:eastAsia="Times New Roman" w:hAnsi="Times New Roman" w:cs="Times New Roman"/>
          <w:sz w:val="24"/>
          <w:szCs w:val="24"/>
        </w:rPr>
        <w:tab/>
        <w:t>v.</w:t>
      </w:r>
      <w:r w:rsidRPr="004F66AA">
        <w:rPr>
          <w:rFonts w:ascii="Times New Roman" w:eastAsia="Times New Roman" w:hAnsi="Times New Roman" w:cs="Times New Roman"/>
          <w:sz w:val="24"/>
          <w:szCs w:val="24"/>
        </w:rPr>
        <w:tab/>
        <w:t>:</w:t>
      </w:r>
      <w:r w:rsidRPr="004F66AA">
        <w:rPr>
          <w:rFonts w:ascii="Times New Roman" w:eastAsia="Times New Roman" w:hAnsi="Times New Roman" w:cs="Times New Roman"/>
          <w:sz w:val="24"/>
          <w:szCs w:val="24"/>
        </w:rPr>
        <w:tab/>
      </w:r>
      <w:r w:rsidR="00B07C01">
        <w:rPr>
          <w:rFonts w:ascii="Times New Roman" w:eastAsia="Times New Roman" w:hAnsi="Times New Roman" w:cs="Times New Roman"/>
          <w:sz w:val="24"/>
          <w:szCs w:val="24"/>
        </w:rPr>
        <w:tab/>
      </w:r>
      <w:r>
        <w:rPr>
          <w:rFonts w:ascii="Times New Roman" w:eastAsia="Times New Roman" w:hAnsi="Times New Roman" w:cs="Times New Roman"/>
          <w:sz w:val="24"/>
          <w:szCs w:val="24"/>
        </w:rPr>
        <w:t>R-202</w:t>
      </w:r>
      <w:r w:rsidR="00A2493C">
        <w:rPr>
          <w:rFonts w:ascii="Times New Roman" w:eastAsia="Times New Roman" w:hAnsi="Times New Roman" w:cs="Times New Roman"/>
          <w:sz w:val="24"/>
          <w:szCs w:val="24"/>
        </w:rPr>
        <w:t>4</w:t>
      </w:r>
      <w:r>
        <w:rPr>
          <w:rFonts w:ascii="Times New Roman" w:eastAsia="Times New Roman" w:hAnsi="Times New Roman" w:cs="Times New Roman"/>
          <w:sz w:val="24"/>
          <w:szCs w:val="24"/>
        </w:rPr>
        <w:t>-30</w:t>
      </w:r>
      <w:r w:rsidR="00A2493C">
        <w:rPr>
          <w:rFonts w:ascii="Times New Roman" w:eastAsia="Times New Roman" w:hAnsi="Times New Roman" w:cs="Times New Roman"/>
          <w:sz w:val="24"/>
          <w:szCs w:val="24"/>
        </w:rPr>
        <w:t>4517</w:t>
      </w:r>
      <w:r>
        <w:rPr>
          <w:rFonts w:ascii="Times New Roman" w:eastAsia="Times New Roman" w:hAnsi="Times New Roman" w:cs="Times New Roman"/>
          <w:sz w:val="24"/>
          <w:szCs w:val="24"/>
        </w:rPr>
        <w:t>7</w:t>
      </w:r>
    </w:p>
    <w:p w14:paraId="116DB099" w14:textId="77777777" w:rsidR="008D281C" w:rsidRPr="004F66AA" w:rsidRDefault="008D281C" w:rsidP="008D281C">
      <w:pPr>
        <w:tabs>
          <w:tab w:val="left" w:pos="720"/>
          <w:tab w:val="left" w:pos="5040"/>
        </w:tabs>
        <w:spacing w:after="0" w:line="240" w:lineRule="auto"/>
        <w:jc w:val="both"/>
        <w:rPr>
          <w:rFonts w:ascii="Times New Roman" w:eastAsia="Times New Roman" w:hAnsi="Times New Roman" w:cs="Times New Roman"/>
          <w:b/>
          <w:sz w:val="24"/>
          <w:szCs w:val="24"/>
        </w:rPr>
      </w:pP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t>:</w:t>
      </w:r>
      <w:r w:rsidRPr="004F66AA">
        <w:rPr>
          <w:rFonts w:ascii="Times New Roman" w:eastAsia="Times New Roman" w:hAnsi="Times New Roman" w:cs="Times New Roman"/>
          <w:sz w:val="24"/>
          <w:szCs w:val="24"/>
        </w:rPr>
        <w:tab/>
      </w:r>
    </w:p>
    <w:p w14:paraId="381CA3A4" w14:textId="77777777" w:rsidR="008D281C" w:rsidRPr="004F66AA" w:rsidRDefault="008D281C" w:rsidP="008D281C">
      <w:pPr>
        <w:spacing w:after="0" w:line="240" w:lineRule="auto"/>
        <w:jc w:val="both"/>
        <w:rPr>
          <w:rFonts w:ascii="Times New Roman" w:eastAsia="Times New Roman" w:hAnsi="Times New Roman" w:cs="Times New Roman"/>
          <w:sz w:val="24"/>
          <w:szCs w:val="24"/>
        </w:rPr>
      </w:pPr>
      <w:r w:rsidRPr="004F66AA">
        <w:rPr>
          <w:rFonts w:ascii="Times New Roman" w:eastAsia="Times New Roman" w:hAnsi="Times New Roman" w:cs="Times New Roman"/>
          <w:sz w:val="24"/>
          <w:szCs w:val="24"/>
        </w:rPr>
        <w:t>National Fuel Gas Distribution Corporation</w:t>
      </w:r>
      <w:r w:rsidRPr="004F66AA">
        <w:rPr>
          <w:rFonts w:ascii="Times New Roman" w:eastAsia="Times New Roman" w:hAnsi="Times New Roman" w:cs="Times New Roman"/>
          <w:sz w:val="24"/>
          <w:szCs w:val="24"/>
        </w:rPr>
        <w:tab/>
      </w:r>
      <w:r w:rsidRPr="004F66AA">
        <w:rPr>
          <w:rFonts w:ascii="Times New Roman" w:eastAsia="Times New Roman" w:hAnsi="Times New Roman" w:cs="Times New Roman"/>
          <w:sz w:val="24"/>
          <w:szCs w:val="24"/>
        </w:rPr>
        <w:tab/>
        <w:t>:</w:t>
      </w:r>
    </w:p>
    <w:p w14:paraId="3DBE9E0C" w14:textId="77777777" w:rsidR="008D281C" w:rsidRPr="00D70549" w:rsidRDefault="008D281C" w:rsidP="008D281C">
      <w:pPr>
        <w:autoSpaceDE w:val="0"/>
        <w:autoSpaceDN w:val="0"/>
        <w:spacing w:after="0" w:line="240" w:lineRule="auto"/>
        <w:contextualSpacing/>
        <w:rPr>
          <w:rFonts w:ascii="Times New Roman" w:eastAsia="Times New Roman" w:hAnsi="Times New Roman" w:cs="Times New Roman"/>
          <w:bCs/>
          <w:sz w:val="24"/>
          <w:szCs w:val="24"/>
        </w:rPr>
      </w:pPr>
    </w:p>
    <w:p w14:paraId="54C21989" w14:textId="77777777" w:rsidR="008D281C" w:rsidRDefault="008D281C" w:rsidP="008D281C">
      <w:pPr>
        <w:autoSpaceDE w:val="0"/>
        <w:autoSpaceDN w:val="0"/>
        <w:spacing w:after="0" w:line="240" w:lineRule="auto"/>
        <w:contextualSpacing/>
        <w:rPr>
          <w:rFonts w:ascii="Times New Roman" w:eastAsia="Times New Roman" w:hAnsi="Times New Roman" w:cs="Times New Roman"/>
          <w:bCs/>
          <w:sz w:val="24"/>
          <w:szCs w:val="24"/>
        </w:rPr>
      </w:pPr>
    </w:p>
    <w:p w14:paraId="5912319C" w14:textId="77777777" w:rsidR="00B07C01" w:rsidRPr="00D70549" w:rsidRDefault="00B07C01" w:rsidP="008D281C">
      <w:pPr>
        <w:autoSpaceDE w:val="0"/>
        <w:autoSpaceDN w:val="0"/>
        <w:spacing w:after="0" w:line="240" w:lineRule="auto"/>
        <w:contextualSpacing/>
        <w:rPr>
          <w:rFonts w:ascii="Times New Roman" w:eastAsia="Times New Roman" w:hAnsi="Times New Roman" w:cs="Times New Roman"/>
          <w:bCs/>
          <w:sz w:val="24"/>
          <w:szCs w:val="24"/>
        </w:rPr>
      </w:pPr>
    </w:p>
    <w:p w14:paraId="355A7B2E" w14:textId="77777777" w:rsidR="008D281C" w:rsidRPr="00D70549" w:rsidRDefault="008D281C" w:rsidP="008D281C">
      <w:pPr>
        <w:autoSpaceDE w:val="0"/>
        <w:autoSpaceDN w:val="0"/>
        <w:spacing w:after="0" w:line="240" w:lineRule="auto"/>
        <w:contextualSpacing/>
        <w:jc w:val="center"/>
        <w:rPr>
          <w:rFonts w:ascii="Times New Roman" w:eastAsia="Times New Roman" w:hAnsi="Times New Roman" w:cs="Times New Roman"/>
          <w:b/>
          <w:sz w:val="24"/>
          <w:szCs w:val="24"/>
          <w:u w:val="single"/>
        </w:rPr>
      </w:pPr>
      <w:r w:rsidRPr="00D70549">
        <w:rPr>
          <w:rFonts w:ascii="Times New Roman" w:eastAsia="Times New Roman" w:hAnsi="Times New Roman" w:cs="Times New Roman"/>
          <w:b/>
          <w:sz w:val="24"/>
          <w:szCs w:val="24"/>
          <w:u w:val="single"/>
        </w:rPr>
        <w:t>PREHEARING ORDER</w:t>
      </w:r>
    </w:p>
    <w:p w14:paraId="549814B0" w14:textId="77777777" w:rsidR="008D281C" w:rsidRDefault="008D281C" w:rsidP="00B07C01">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w:t>
      </w:r>
    </w:p>
    <w:p w14:paraId="695E892A" w14:textId="0D767FE6" w:rsidR="008D281C" w:rsidRDefault="008D281C" w:rsidP="008D281C">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December </w:t>
      </w:r>
      <w:r w:rsidR="0065346C">
        <w:rPr>
          <w:rFonts w:ascii="Times New Roman" w:hAnsi="Times New Roman" w:cs="Times New Roman"/>
          <w:sz w:val="24"/>
          <w:szCs w:val="24"/>
        </w:rPr>
        <w:t>29</w:t>
      </w:r>
      <w:r>
        <w:rPr>
          <w:rFonts w:ascii="Times New Roman" w:hAnsi="Times New Roman" w:cs="Times New Roman"/>
          <w:sz w:val="24"/>
          <w:szCs w:val="24"/>
        </w:rPr>
        <w:t>, 202</w:t>
      </w:r>
      <w:r w:rsidR="0065346C">
        <w:rPr>
          <w:rFonts w:ascii="Times New Roman" w:hAnsi="Times New Roman" w:cs="Times New Roman"/>
          <w:sz w:val="24"/>
          <w:szCs w:val="24"/>
        </w:rPr>
        <w:t>3</w:t>
      </w:r>
      <w:r>
        <w:rPr>
          <w:rFonts w:ascii="Times New Roman" w:hAnsi="Times New Roman" w:cs="Times New Roman"/>
          <w:sz w:val="24"/>
          <w:szCs w:val="24"/>
        </w:rPr>
        <w:t>, National Fuel Gas Distribution Corporation</w:t>
      </w:r>
      <w:r w:rsidRPr="00D70549">
        <w:rPr>
          <w:rFonts w:ascii="Times New Roman" w:hAnsi="Times New Roman" w:cs="Times New Roman"/>
          <w:sz w:val="24"/>
          <w:szCs w:val="24"/>
        </w:rPr>
        <w:t xml:space="preserve"> (</w:t>
      </w:r>
      <w:r>
        <w:rPr>
          <w:rFonts w:ascii="Times New Roman" w:hAnsi="Times New Roman" w:cs="Times New Roman"/>
          <w:sz w:val="24"/>
          <w:szCs w:val="24"/>
        </w:rPr>
        <w:t>NFG</w:t>
      </w:r>
      <w:r w:rsidRPr="00D70549">
        <w:rPr>
          <w:rFonts w:ascii="Times New Roman" w:hAnsi="Times New Roman" w:cs="Times New Roman"/>
          <w:sz w:val="24"/>
          <w:szCs w:val="24"/>
        </w:rPr>
        <w:t>) filed with the Pennsylvania Public Utility Commission (Commission)</w:t>
      </w:r>
      <w:r>
        <w:rPr>
          <w:rFonts w:ascii="Times New Roman" w:hAnsi="Times New Roman" w:cs="Times New Roman"/>
          <w:sz w:val="24"/>
          <w:szCs w:val="24"/>
        </w:rPr>
        <w:t xml:space="preserve"> a purchase gas cost recovery pre-filing pursuant to Sections 53.64 and 53.65 of Title 52 of the Pennsylvania Public Utility Code </w:t>
      </w:r>
      <w:r w:rsidRPr="00D70549">
        <w:rPr>
          <w:rFonts w:ascii="Times New Roman" w:hAnsi="Times New Roman" w:cs="Times New Roman"/>
          <w:sz w:val="24"/>
          <w:szCs w:val="24"/>
        </w:rPr>
        <w:t xml:space="preserve">at docket number </w:t>
      </w:r>
      <w:r>
        <w:rPr>
          <w:rFonts w:ascii="Times New Roman" w:hAnsi="Times New Roman" w:cs="Times New Roman"/>
          <w:sz w:val="24"/>
          <w:szCs w:val="24"/>
        </w:rPr>
        <w:t>R</w:t>
      </w:r>
      <w:r w:rsidRPr="00D70549">
        <w:rPr>
          <w:rFonts w:ascii="Times New Roman" w:hAnsi="Times New Roman" w:cs="Times New Roman"/>
          <w:sz w:val="24"/>
          <w:szCs w:val="24"/>
        </w:rPr>
        <w:t>-202</w:t>
      </w:r>
      <w:r w:rsidR="00E46D50">
        <w:rPr>
          <w:rFonts w:ascii="Times New Roman" w:hAnsi="Times New Roman" w:cs="Times New Roman"/>
          <w:sz w:val="24"/>
          <w:szCs w:val="24"/>
        </w:rPr>
        <w:t>4</w:t>
      </w:r>
      <w:r w:rsidRPr="00D70549">
        <w:rPr>
          <w:rFonts w:ascii="Times New Roman" w:hAnsi="Times New Roman" w:cs="Times New Roman"/>
          <w:sz w:val="24"/>
          <w:szCs w:val="24"/>
        </w:rPr>
        <w:t>-30</w:t>
      </w:r>
      <w:r w:rsidR="00E46D50">
        <w:rPr>
          <w:rFonts w:ascii="Times New Roman" w:hAnsi="Times New Roman" w:cs="Times New Roman"/>
          <w:sz w:val="24"/>
          <w:szCs w:val="24"/>
        </w:rPr>
        <w:t>4517</w:t>
      </w:r>
      <w:r>
        <w:rPr>
          <w:rFonts w:ascii="Times New Roman" w:hAnsi="Times New Roman" w:cs="Times New Roman"/>
          <w:sz w:val="24"/>
          <w:szCs w:val="24"/>
        </w:rPr>
        <w:t xml:space="preserve">7. </w:t>
      </w:r>
    </w:p>
    <w:p w14:paraId="2D2DAA58" w14:textId="77777777" w:rsidR="007D7402" w:rsidRDefault="007D7402" w:rsidP="008D281C">
      <w:pPr>
        <w:spacing w:line="360" w:lineRule="auto"/>
        <w:contextualSpacing/>
        <w:rPr>
          <w:rFonts w:ascii="Times New Roman" w:hAnsi="Times New Roman" w:cs="Times New Roman"/>
          <w:sz w:val="24"/>
          <w:szCs w:val="24"/>
        </w:rPr>
      </w:pPr>
    </w:p>
    <w:p w14:paraId="54738B78" w14:textId="4E1B7F8B" w:rsidR="007D7402" w:rsidRPr="00370197" w:rsidRDefault="007D7402" w:rsidP="007D740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On January 16, 2024, the Office of Small Business Advocate (OSBA) </w:t>
      </w:r>
      <w:r w:rsidRPr="00D70549">
        <w:rPr>
          <w:rFonts w:ascii="Times New Roman" w:hAnsi="Times New Roman" w:cs="Times New Roman"/>
          <w:sz w:val="24"/>
          <w:szCs w:val="24"/>
        </w:rPr>
        <w:t xml:space="preserve">filed </w:t>
      </w:r>
      <w:r>
        <w:rPr>
          <w:rFonts w:ascii="Times New Roman" w:hAnsi="Times New Roman" w:cs="Times New Roman"/>
          <w:sz w:val="24"/>
          <w:szCs w:val="24"/>
        </w:rPr>
        <w:t xml:space="preserve">a </w:t>
      </w:r>
      <w:r w:rsidRPr="00D70549">
        <w:rPr>
          <w:rFonts w:ascii="Times New Roman" w:hAnsi="Times New Roman" w:cs="Times New Roman"/>
          <w:sz w:val="24"/>
          <w:szCs w:val="24"/>
        </w:rPr>
        <w:t>Notice of Appearance</w:t>
      </w:r>
      <w:r>
        <w:rPr>
          <w:rFonts w:ascii="Times New Roman" w:hAnsi="Times New Roman" w:cs="Times New Roman"/>
          <w:sz w:val="24"/>
          <w:szCs w:val="24"/>
        </w:rPr>
        <w:t>, Complaint and Public Statement</w:t>
      </w:r>
      <w:r w:rsidRPr="00D70549">
        <w:rPr>
          <w:rFonts w:ascii="Times New Roman" w:hAnsi="Times New Roman" w:cs="Times New Roman"/>
          <w:sz w:val="24"/>
          <w:szCs w:val="24"/>
        </w:rPr>
        <w:t xml:space="preserve"> through its attorn</w:t>
      </w:r>
      <w:r w:rsidR="00370197">
        <w:rPr>
          <w:rFonts w:ascii="Times New Roman" w:hAnsi="Times New Roman" w:cs="Times New Roman"/>
          <w:sz w:val="24"/>
          <w:szCs w:val="24"/>
        </w:rPr>
        <w:t>eys</w:t>
      </w:r>
      <w:r w:rsidRPr="00D70549">
        <w:rPr>
          <w:rFonts w:ascii="Times New Roman" w:hAnsi="Times New Roman" w:cs="Times New Roman"/>
          <w:sz w:val="24"/>
          <w:szCs w:val="24"/>
        </w:rPr>
        <w:t xml:space="preserve">, </w:t>
      </w:r>
      <w:r>
        <w:rPr>
          <w:rFonts w:ascii="Times New Roman" w:hAnsi="Times New Roman" w:cs="Times New Roman"/>
          <w:sz w:val="24"/>
          <w:szCs w:val="24"/>
        </w:rPr>
        <w:t>Steven C. Gray</w:t>
      </w:r>
      <w:r w:rsidRPr="00D70549">
        <w:rPr>
          <w:rFonts w:ascii="Times New Roman" w:hAnsi="Times New Roman" w:cs="Times New Roman"/>
          <w:sz w:val="24"/>
          <w:szCs w:val="24"/>
        </w:rPr>
        <w:t>, Esquire</w:t>
      </w:r>
      <w:r w:rsidR="00370197">
        <w:rPr>
          <w:rFonts w:ascii="Times New Roman" w:hAnsi="Times New Roman" w:cs="Times New Roman"/>
          <w:sz w:val="24"/>
          <w:szCs w:val="24"/>
        </w:rPr>
        <w:t xml:space="preserve"> and </w:t>
      </w:r>
      <w:r w:rsidR="00370197" w:rsidRPr="00370197">
        <w:rPr>
          <w:rFonts w:ascii="Times New Roman" w:hAnsi="Times New Roman" w:cs="Times New Roman"/>
          <w:sz w:val="24"/>
          <w:szCs w:val="24"/>
        </w:rPr>
        <w:t>Rebecca Lyttle, Esquire</w:t>
      </w:r>
      <w:r w:rsidRPr="00370197">
        <w:rPr>
          <w:rFonts w:ascii="Times New Roman" w:hAnsi="Times New Roman" w:cs="Times New Roman"/>
          <w:sz w:val="24"/>
          <w:szCs w:val="24"/>
        </w:rPr>
        <w:t>.</w:t>
      </w:r>
    </w:p>
    <w:p w14:paraId="6AC0F94E" w14:textId="77777777" w:rsidR="008D281C" w:rsidRDefault="008D281C" w:rsidP="008D281C">
      <w:pPr>
        <w:spacing w:line="360" w:lineRule="auto"/>
        <w:contextualSpacing/>
        <w:rPr>
          <w:rFonts w:ascii="Times New Roman" w:hAnsi="Times New Roman" w:cs="Times New Roman"/>
          <w:sz w:val="24"/>
          <w:szCs w:val="24"/>
        </w:rPr>
      </w:pPr>
    </w:p>
    <w:p w14:paraId="08291881" w14:textId="3E0BB7E5" w:rsidR="008D281C" w:rsidRDefault="008D281C" w:rsidP="008D281C">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January </w:t>
      </w:r>
      <w:r w:rsidR="001179FA">
        <w:rPr>
          <w:rFonts w:ascii="Times New Roman" w:hAnsi="Times New Roman" w:cs="Times New Roman"/>
          <w:sz w:val="24"/>
          <w:szCs w:val="24"/>
        </w:rPr>
        <w:t>18</w:t>
      </w:r>
      <w:r>
        <w:rPr>
          <w:rFonts w:ascii="Times New Roman" w:hAnsi="Times New Roman" w:cs="Times New Roman"/>
          <w:sz w:val="24"/>
          <w:szCs w:val="24"/>
        </w:rPr>
        <w:t>, 202</w:t>
      </w:r>
      <w:r w:rsidR="001179FA">
        <w:rPr>
          <w:rFonts w:ascii="Times New Roman" w:hAnsi="Times New Roman" w:cs="Times New Roman"/>
          <w:sz w:val="24"/>
          <w:szCs w:val="24"/>
        </w:rPr>
        <w:t>4</w:t>
      </w:r>
      <w:r>
        <w:rPr>
          <w:rFonts w:ascii="Times New Roman" w:hAnsi="Times New Roman" w:cs="Times New Roman"/>
          <w:sz w:val="24"/>
          <w:szCs w:val="24"/>
        </w:rPr>
        <w:t xml:space="preserve">, </w:t>
      </w:r>
      <w:r w:rsidRPr="00D70549">
        <w:rPr>
          <w:rFonts w:ascii="Times New Roman" w:hAnsi="Times New Roman" w:cs="Times New Roman"/>
          <w:sz w:val="24"/>
          <w:szCs w:val="24"/>
        </w:rPr>
        <w:t>the Commission’s Bureau of Investigation and Enforcement (I&amp;E) filed a Notice of Appearance through its attorney, Carrie B. Wright, Esquire</w:t>
      </w:r>
      <w:r>
        <w:rPr>
          <w:rFonts w:ascii="Times New Roman" w:hAnsi="Times New Roman" w:cs="Times New Roman"/>
          <w:sz w:val="24"/>
          <w:szCs w:val="24"/>
        </w:rPr>
        <w:t>.</w:t>
      </w:r>
    </w:p>
    <w:p w14:paraId="2B9DC74F" w14:textId="77777777" w:rsidR="008D281C" w:rsidRDefault="008D281C" w:rsidP="008D281C">
      <w:pPr>
        <w:spacing w:line="360" w:lineRule="auto"/>
        <w:contextualSpacing/>
        <w:rPr>
          <w:rFonts w:ascii="Times New Roman" w:hAnsi="Times New Roman" w:cs="Times New Roman"/>
          <w:sz w:val="24"/>
          <w:szCs w:val="24"/>
        </w:rPr>
      </w:pPr>
    </w:p>
    <w:p w14:paraId="5CD692F8" w14:textId="7C822DF2" w:rsidR="00D10A86" w:rsidRDefault="008D281C" w:rsidP="008D281C">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F01B77">
        <w:rPr>
          <w:rFonts w:ascii="Times New Roman" w:hAnsi="Times New Roman" w:cs="Times New Roman"/>
          <w:sz w:val="24"/>
          <w:szCs w:val="24"/>
        </w:rPr>
        <w:t>O</w:t>
      </w:r>
      <w:r w:rsidR="00D10A86">
        <w:rPr>
          <w:rFonts w:ascii="Times New Roman" w:hAnsi="Times New Roman" w:cs="Times New Roman"/>
          <w:sz w:val="24"/>
          <w:szCs w:val="24"/>
        </w:rPr>
        <w:t>n January 26, 202</w:t>
      </w:r>
      <w:r w:rsidR="00F01B77">
        <w:rPr>
          <w:rFonts w:ascii="Times New Roman" w:hAnsi="Times New Roman" w:cs="Times New Roman"/>
          <w:sz w:val="24"/>
          <w:szCs w:val="24"/>
        </w:rPr>
        <w:t>4</w:t>
      </w:r>
      <w:r w:rsidR="00D10A86">
        <w:rPr>
          <w:rFonts w:ascii="Times New Roman" w:hAnsi="Times New Roman" w:cs="Times New Roman"/>
          <w:sz w:val="24"/>
          <w:szCs w:val="24"/>
        </w:rPr>
        <w:t xml:space="preserve">, NFG filed a letter advising that it would not file an answer to OSBA’s complaint pursuant to 52 Pa. Code </w:t>
      </w:r>
      <w:r w:rsidR="00D10A86" w:rsidRPr="00351F0A">
        <w:rPr>
          <w:rFonts w:ascii="Times New Roman" w:hAnsi="Times New Roman" w:cs="Times New Roman"/>
          <w:sz w:val="24"/>
          <w:szCs w:val="24"/>
        </w:rPr>
        <w:t>§ 5.61(d)</w:t>
      </w:r>
      <w:r w:rsidR="00D10A86">
        <w:rPr>
          <w:rFonts w:ascii="Times New Roman" w:hAnsi="Times New Roman" w:cs="Times New Roman"/>
          <w:sz w:val="24"/>
          <w:szCs w:val="24"/>
        </w:rPr>
        <w:t>.</w:t>
      </w:r>
    </w:p>
    <w:p w14:paraId="28B69178" w14:textId="77777777" w:rsidR="00D10A86" w:rsidRDefault="00D10A86" w:rsidP="008D281C">
      <w:pPr>
        <w:spacing w:line="360" w:lineRule="auto"/>
        <w:ind w:firstLine="720"/>
        <w:contextualSpacing/>
        <w:rPr>
          <w:rFonts w:ascii="Times New Roman" w:hAnsi="Times New Roman" w:cs="Times New Roman"/>
          <w:sz w:val="24"/>
          <w:szCs w:val="24"/>
        </w:rPr>
      </w:pPr>
    </w:p>
    <w:p w14:paraId="5EF3EF40" w14:textId="790DDA1D" w:rsidR="008D281C" w:rsidRDefault="00D10A86" w:rsidP="008D281C">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272BA1" w:rsidRPr="00D70549">
        <w:rPr>
          <w:rFonts w:ascii="Times New Roman" w:hAnsi="Times New Roman" w:cs="Times New Roman"/>
          <w:sz w:val="24"/>
          <w:szCs w:val="24"/>
        </w:rPr>
        <w:t xml:space="preserve">On </w:t>
      </w:r>
      <w:r w:rsidR="00272BA1">
        <w:rPr>
          <w:rFonts w:ascii="Times New Roman" w:hAnsi="Times New Roman" w:cs="Times New Roman"/>
          <w:sz w:val="24"/>
          <w:szCs w:val="24"/>
        </w:rPr>
        <w:t>January 31</w:t>
      </w:r>
      <w:r w:rsidR="00272BA1" w:rsidRPr="00D70549">
        <w:rPr>
          <w:rFonts w:ascii="Times New Roman" w:hAnsi="Times New Roman" w:cs="Times New Roman"/>
          <w:sz w:val="24"/>
          <w:szCs w:val="24"/>
        </w:rPr>
        <w:t>, 202</w:t>
      </w:r>
      <w:r w:rsidR="00272BA1">
        <w:rPr>
          <w:rFonts w:ascii="Times New Roman" w:hAnsi="Times New Roman" w:cs="Times New Roman"/>
          <w:sz w:val="24"/>
          <w:szCs w:val="24"/>
        </w:rPr>
        <w:t>4</w:t>
      </w:r>
      <w:r w:rsidR="00272BA1" w:rsidRPr="00D70549">
        <w:rPr>
          <w:rFonts w:ascii="Times New Roman" w:hAnsi="Times New Roman" w:cs="Times New Roman"/>
          <w:sz w:val="24"/>
          <w:szCs w:val="24"/>
        </w:rPr>
        <w:t xml:space="preserve">, </w:t>
      </w:r>
      <w:r w:rsidR="00272BA1">
        <w:rPr>
          <w:rFonts w:ascii="Times New Roman" w:hAnsi="Times New Roman" w:cs="Times New Roman"/>
          <w:sz w:val="24"/>
          <w:szCs w:val="24"/>
        </w:rPr>
        <w:t xml:space="preserve">NFG </w:t>
      </w:r>
      <w:r w:rsidR="00272BA1" w:rsidRPr="00D70549">
        <w:rPr>
          <w:rFonts w:ascii="Times New Roman" w:hAnsi="Times New Roman" w:cs="Times New Roman"/>
          <w:sz w:val="24"/>
          <w:szCs w:val="24"/>
        </w:rPr>
        <w:t xml:space="preserve">filed with the Commission a </w:t>
      </w:r>
      <w:r w:rsidR="00272BA1">
        <w:rPr>
          <w:rFonts w:ascii="Times New Roman" w:hAnsi="Times New Roman" w:cs="Times New Roman"/>
          <w:sz w:val="24"/>
          <w:szCs w:val="24"/>
        </w:rPr>
        <w:t>definitive purchase gas cost recovery request</w:t>
      </w:r>
      <w:r w:rsidR="00272BA1" w:rsidRPr="00D70549">
        <w:rPr>
          <w:rFonts w:ascii="Times New Roman" w:hAnsi="Times New Roman" w:cs="Times New Roman"/>
          <w:sz w:val="24"/>
          <w:szCs w:val="24"/>
        </w:rPr>
        <w:t xml:space="preserve"> pursuant to Section </w:t>
      </w:r>
      <w:r w:rsidR="00272BA1">
        <w:rPr>
          <w:rFonts w:ascii="Times New Roman" w:hAnsi="Times New Roman" w:cs="Times New Roman"/>
          <w:sz w:val="24"/>
          <w:szCs w:val="24"/>
        </w:rPr>
        <w:t xml:space="preserve">1307(f) </w:t>
      </w:r>
      <w:r w:rsidR="00272BA1" w:rsidRPr="00D70549">
        <w:rPr>
          <w:rFonts w:ascii="Times New Roman" w:hAnsi="Times New Roman" w:cs="Times New Roman"/>
          <w:sz w:val="24"/>
          <w:szCs w:val="24"/>
        </w:rPr>
        <w:t xml:space="preserve">of Title </w:t>
      </w:r>
      <w:r w:rsidR="00272BA1">
        <w:rPr>
          <w:rFonts w:ascii="Times New Roman" w:hAnsi="Times New Roman" w:cs="Times New Roman"/>
          <w:sz w:val="24"/>
          <w:szCs w:val="24"/>
        </w:rPr>
        <w:t>66</w:t>
      </w:r>
      <w:r w:rsidR="00272BA1" w:rsidRPr="00D70549">
        <w:rPr>
          <w:rFonts w:ascii="Times New Roman" w:hAnsi="Times New Roman" w:cs="Times New Roman"/>
          <w:sz w:val="24"/>
          <w:szCs w:val="24"/>
        </w:rPr>
        <w:t xml:space="preserve"> of the Pennsylvania Public Utility Code at docket number </w:t>
      </w:r>
      <w:r w:rsidR="00272BA1">
        <w:rPr>
          <w:rFonts w:ascii="Times New Roman" w:hAnsi="Times New Roman" w:cs="Times New Roman"/>
          <w:sz w:val="24"/>
          <w:szCs w:val="24"/>
        </w:rPr>
        <w:t>R</w:t>
      </w:r>
      <w:r w:rsidR="00272BA1" w:rsidRPr="00D70549">
        <w:rPr>
          <w:rFonts w:ascii="Times New Roman" w:hAnsi="Times New Roman" w:cs="Times New Roman"/>
          <w:sz w:val="24"/>
          <w:szCs w:val="24"/>
        </w:rPr>
        <w:t>-202</w:t>
      </w:r>
      <w:r w:rsidR="00272BA1">
        <w:rPr>
          <w:rFonts w:ascii="Times New Roman" w:hAnsi="Times New Roman" w:cs="Times New Roman"/>
          <w:sz w:val="24"/>
          <w:szCs w:val="24"/>
        </w:rPr>
        <w:t>3</w:t>
      </w:r>
      <w:r w:rsidR="00272BA1" w:rsidRPr="00D70549">
        <w:rPr>
          <w:rFonts w:ascii="Times New Roman" w:hAnsi="Times New Roman" w:cs="Times New Roman"/>
          <w:sz w:val="24"/>
          <w:szCs w:val="24"/>
        </w:rPr>
        <w:t>-30</w:t>
      </w:r>
      <w:r w:rsidR="00272BA1">
        <w:rPr>
          <w:rFonts w:ascii="Times New Roman" w:hAnsi="Times New Roman" w:cs="Times New Roman"/>
          <w:sz w:val="24"/>
          <w:szCs w:val="24"/>
        </w:rPr>
        <w:t>37428</w:t>
      </w:r>
      <w:r w:rsidR="00272BA1" w:rsidRPr="00D70549">
        <w:rPr>
          <w:rFonts w:ascii="Times New Roman" w:hAnsi="Times New Roman" w:cs="Times New Roman"/>
          <w:sz w:val="24"/>
          <w:szCs w:val="24"/>
        </w:rPr>
        <w:t>.</w:t>
      </w:r>
    </w:p>
    <w:p w14:paraId="4F2E4403" w14:textId="77777777" w:rsidR="008D281C" w:rsidRDefault="008D281C" w:rsidP="008D281C">
      <w:pPr>
        <w:spacing w:line="360" w:lineRule="auto"/>
        <w:ind w:firstLine="720"/>
        <w:contextualSpacing/>
        <w:rPr>
          <w:rFonts w:ascii="Times New Roman" w:hAnsi="Times New Roman" w:cs="Times New Roman"/>
          <w:sz w:val="24"/>
          <w:szCs w:val="24"/>
        </w:rPr>
      </w:pPr>
    </w:p>
    <w:p w14:paraId="36EF37D9" w14:textId="1E95C20C" w:rsidR="008D281C" w:rsidRDefault="008D281C" w:rsidP="00973907">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On </w:t>
      </w:r>
      <w:r w:rsidR="00191463">
        <w:rPr>
          <w:rFonts w:ascii="Times New Roman" w:hAnsi="Times New Roman" w:cs="Times New Roman"/>
          <w:sz w:val="24"/>
          <w:szCs w:val="24"/>
        </w:rPr>
        <w:t>February</w:t>
      </w:r>
      <w:r>
        <w:rPr>
          <w:rFonts w:ascii="Times New Roman" w:hAnsi="Times New Roman" w:cs="Times New Roman"/>
          <w:sz w:val="24"/>
          <w:szCs w:val="24"/>
        </w:rPr>
        <w:t xml:space="preserve"> </w:t>
      </w:r>
      <w:r w:rsidR="00191463">
        <w:rPr>
          <w:rFonts w:ascii="Times New Roman" w:hAnsi="Times New Roman" w:cs="Times New Roman"/>
          <w:sz w:val="24"/>
          <w:szCs w:val="24"/>
        </w:rPr>
        <w:t>1</w:t>
      </w:r>
      <w:r>
        <w:rPr>
          <w:rFonts w:ascii="Times New Roman" w:hAnsi="Times New Roman" w:cs="Times New Roman"/>
          <w:sz w:val="24"/>
          <w:szCs w:val="24"/>
        </w:rPr>
        <w:t>, 202</w:t>
      </w:r>
      <w:r w:rsidR="00191463">
        <w:rPr>
          <w:rFonts w:ascii="Times New Roman" w:hAnsi="Times New Roman" w:cs="Times New Roman"/>
          <w:sz w:val="24"/>
          <w:szCs w:val="24"/>
        </w:rPr>
        <w:t>4</w:t>
      </w:r>
      <w:r>
        <w:rPr>
          <w:rFonts w:ascii="Times New Roman" w:hAnsi="Times New Roman" w:cs="Times New Roman"/>
          <w:sz w:val="24"/>
          <w:szCs w:val="24"/>
        </w:rPr>
        <w:t>,</w:t>
      </w:r>
      <w:r w:rsidR="00985E05">
        <w:rPr>
          <w:rFonts w:ascii="Times New Roman" w:hAnsi="Times New Roman" w:cs="Times New Roman"/>
          <w:sz w:val="24"/>
          <w:szCs w:val="24"/>
        </w:rPr>
        <w:t xml:space="preserve"> the Office of Consumer Advocate (OCA) </w:t>
      </w:r>
      <w:r w:rsidR="00985E05" w:rsidRPr="00D70549">
        <w:rPr>
          <w:rFonts w:ascii="Times New Roman" w:hAnsi="Times New Roman" w:cs="Times New Roman"/>
          <w:sz w:val="24"/>
          <w:szCs w:val="24"/>
        </w:rPr>
        <w:t xml:space="preserve">filed a </w:t>
      </w:r>
      <w:r w:rsidR="00985E05">
        <w:rPr>
          <w:rFonts w:ascii="Times New Roman" w:hAnsi="Times New Roman" w:cs="Times New Roman"/>
          <w:sz w:val="24"/>
          <w:szCs w:val="24"/>
        </w:rPr>
        <w:t>Notice of Appearance, Complaint and Public Statement</w:t>
      </w:r>
      <w:r w:rsidR="00985E05" w:rsidRPr="00D70549">
        <w:rPr>
          <w:rFonts w:ascii="Times New Roman" w:hAnsi="Times New Roman" w:cs="Times New Roman"/>
          <w:sz w:val="24"/>
          <w:szCs w:val="24"/>
        </w:rPr>
        <w:t xml:space="preserve"> through its attorney, </w:t>
      </w:r>
      <w:r>
        <w:rPr>
          <w:rFonts w:ascii="Times New Roman" w:hAnsi="Times New Roman" w:cs="Times New Roman"/>
          <w:sz w:val="24"/>
          <w:szCs w:val="24"/>
        </w:rPr>
        <w:t>Aron J. Beatty, Esquire.</w:t>
      </w:r>
    </w:p>
    <w:p w14:paraId="7B707F42" w14:textId="50746209" w:rsidR="008D281C" w:rsidRDefault="008D281C" w:rsidP="008D281C">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532CB">
        <w:rPr>
          <w:rFonts w:ascii="Times New Roman" w:hAnsi="Times New Roman" w:cs="Times New Roman"/>
          <w:sz w:val="24"/>
          <w:szCs w:val="24"/>
        </w:rPr>
        <w:t>Also o</w:t>
      </w:r>
      <w:r w:rsidR="000532CB" w:rsidRPr="00D70549">
        <w:rPr>
          <w:rFonts w:ascii="Times New Roman" w:hAnsi="Times New Roman" w:cs="Times New Roman"/>
          <w:sz w:val="24"/>
          <w:szCs w:val="24"/>
        </w:rPr>
        <w:t xml:space="preserve">n </w:t>
      </w:r>
      <w:r w:rsidR="000532CB">
        <w:rPr>
          <w:rFonts w:ascii="Times New Roman" w:hAnsi="Times New Roman" w:cs="Times New Roman"/>
          <w:sz w:val="24"/>
          <w:szCs w:val="24"/>
        </w:rPr>
        <w:t>February 1, 2024</w:t>
      </w:r>
      <w:r w:rsidR="000532CB" w:rsidRPr="00D70549">
        <w:rPr>
          <w:rFonts w:ascii="Times New Roman" w:hAnsi="Times New Roman" w:cs="Times New Roman"/>
          <w:sz w:val="24"/>
          <w:szCs w:val="24"/>
        </w:rPr>
        <w:t xml:space="preserve">, the Commission served a notice establishing an initial telephonic prehearing conference for this matter for </w:t>
      </w:r>
      <w:r w:rsidR="001477B6">
        <w:rPr>
          <w:rFonts w:ascii="Times New Roman" w:hAnsi="Times New Roman" w:cs="Times New Roman"/>
          <w:sz w:val="24"/>
          <w:szCs w:val="24"/>
        </w:rPr>
        <w:t>Fri</w:t>
      </w:r>
      <w:r w:rsidR="000532CB">
        <w:rPr>
          <w:rFonts w:ascii="Times New Roman" w:hAnsi="Times New Roman" w:cs="Times New Roman"/>
          <w:sz w:val="24"/>
          <w:szCs w:val="24"/>
        </w:rPr>
        <w:t xml:space="preserve">day, February </w:t>
      </w:r>
      <w:r w:rsidR="001477B6">
        <w:rPr>
          <w:rFonts w:ascii="Times New Roman" w:hAnsi="Times New Roman" w:cs="Times New Roman"/>
          <w:sz w:val="24"/>
          <w:szCs w:val="24"/>
        </w:rPr>
        <w:t>16</w:t>
      </w:r>
      <w:r w:rsidR="000532CB">
        <w:rPr>
          <w:rFonts w:ascii="Times New Roman" w:hAnsi="Times New Roman" w:cs="Times New Roman"/>
          <w:sz w:val="24"/>
          <w:szCs w:val="24"/>
        </w:rPr>
        <w:t xml:space="preserve">, </w:t>
      </w:r>
      <w:proofErr w:type="gramStart"/>
      <w:r w:rsidR="000532CB">
        <w:rPr>
          <w:rFonts w:ascii="Times New Roman" w:hAnsi="Times New Roman" w:cs="Times New Roman"/>
          <w:sz w:val="24"/>
          <w:szCs w:val="24"/>
        </w:rPr>
        <w:t>202</w:t>
      </w:r>
      <w:r w:rsidR="001477B6">
        <w:rPr>
          <w:rFonts w:ascii="Times New Roman" w:hAnsi="Times New Roman" w:cs="Times New Roman"/>
          <w:sz w:val="24"/>
          <w:szCs w:val="24"/>
        </w:rPr>
        <w:t>4</w:t>
      </w:r>
      <w:proofErr w:type="gramEnd"/>
      <w:r w:rsidR="000532CB" w:rsidRPr="00D70549">
        <w:rPr>
          <w:rFonts w:ascii="Times New Roman" w:hAnsi="Times New Roman" w:cs="Times New Roman"/>
          <w:sz w:val="24"/>
          <w:szCs w:val="24"/>
        </w:rPr>
        <w:t xml:space="preserve"> at</w:t>
      </w:r>
      <w:r w:rsidR="000532CB">
        <w:rPr>
          <w:rFonts w:ascii="Times New Roman" w:hAnsi="Times New Roman" w:cs="Times New Roman"/>
          <w:sz w:val="24"/>
          <w:szCs w:val="24"/>
        </w:rPr>
        <w:t xml:space="preserve"> 1</w:t>
      </w:r>
      <w:r w:rsidR="001477B6">
        <w:rPr>
          <w:rFonts w:ascii="Times New Roman" w:hAnsi="Times New Roman" w:cs="Times New Roman"/>
          <w:sz w:val="24"/>
          <w:szCs w:val="24"/>
        </w:rPr>
        <w:t>0</w:t>
      </w:r>
      <w:r w:rsidR="000532CB" w:rsidRPr="00D70549">
        <w:rPr>
          <w:rFonts w:ascii="Times New Roman" w:hAnsi="Times New Roman" w:cs="Times New Roman"/>
          <w:sz w:val="24"/>
          <w:szCs w:val="24"/>
        </w:rPr>
        <w:t>:</w:t>
      </w:r>
      <w:r w:rsidR="001477B6">
        <w:rPr>
          <w:rFonts w:ascii="Times New Roman" w:hAnsi="Times New Roman" w:cs="Times New Roman"/>
          <w:sz w:val="24"/>
          <w:szCs w:val="24"/>
        </w:rPr>
        <w:t>0</w:t>
      </w:r>
      <w:r w:rsidR="000532CB" w:rsidRPr="00D70549">
        <w:rPr>
          <w:rFonts w:ascii="Times New Roman" w:hAnsi="Times New Roman" w:cs="Times New Roman"/>
          <w:sz w:val="24"/>
          <w:szCs w:val="24"/>
        </w:rPr>
        <w:t xml:space="preserve">0 </w:t>
      </w:r>
      <w:r w:rsidR="001477B6">
        <w:rPr>
          <w:rFonts w:ascii="Times New Roman" w:hAnsi="Times New Roman" w:cs="Times New Roman"/>
          <w:sz w:val="24"/>
          <w:szCs w:val="24"/>
        </w:rPr>
        <w:t>a</w:t>
      </w:r>
      <w:r w:rsidR="000532CB" w:rsidRPr="00D70549">
        <w:rPr>
          <w:rFonts w:ascii="Times New Roman" w:hAnsi="Times New Roman" w:cs="Times New Roman"/>
          <w:sz w:val="24"/>
          <w:szCs w:val="24"/>
        </w:rPr>
        <w:t xml:space="preserve">.m. and assigning </w:t>
      </w:r>
      <w:r w:rsidR="000532CB">
        <w:rPr>
          <w:rFonts w:ascii="Times New Roman" w:hAnsi="Times New Roman" w:cs="Times New Roman"/>
          <w:sz w:val="24"/>
          <w:szCs w:val="24"/>
        </w:rPr>
        <w:t>me</w:t>
      </w:r>
      <w:r w:rsidR="000532CB" w:rsidRPr="00D70549">
        <w:rPr>
          <w:rFonts w:ascii="Times New Roman" w:hAnsi="Times New Roman" w:cs="Times New Roman"/>
          <w:sz w:val="24"/>
          <w:szCs w:val="24"/>
        </w:rPr>
        <w:t xml:space="preserve"> as the presiding officer.</w:t>
      </w:r>
    </w:p>
    <w:p w14:paraId="25CF083B" w14:textId="77777777" w:rsidR="008D281C" w:rsidRDefault="008D281C" w:rsidP="008D281C">
      <w:pPr>
        <w:spacing w:line="360" w:lineRule="auto"/>
        <w:contextualSpacing/>
        <w:rPr>
          <w:rFonts w:ascii="Times New Roman" w:hAnsi="Times New Roman" w:cs="Times New Roman"/>
          <w:sz w:val="24"/>
          <w:szCs w:val="24"/>
        </w:rPr>
      </w:pPr>
    </w:p>
    <w:p w14:paraId="127B7FA6" w14:textId="56620E27" w:rsidR="008D281C" w:rsidRPr="00D70549" w:rsidRDefault="00C40EFD"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I</w:t>
      </w:r>
      <w:r w:rsidRPr="00D70549">
        <w:rPr>
          <w:rFonts w:ascii="Times New Roman" w:hAnsi="Times New Roman" w:cs="Times New Roman"/>
          <w:sz w:val="24"/>
          <w:szCs w:val="24"/>
        </w:rPr>
        <w:t xml:space="preserve"> served a prehearing conference order on</w:t>
      </w:r>
      <w:r>
        <w:rPr>
          <w:rFonts w:ascii="Times New Roman" w:hAnsi="Times New Roman" w:cs="Times New Roman"/>
          <w:sz w:val="24"/>
          <w:szCs w:val="24"/>
        </w:rPr>
        <w:t xml:space="preserve"> February 1, 2024,</w:t>
      </w:r>
      <w:r w:rsidRPr="00D70549">
        <w:rPr>
          <w:rFonts w:ascii="Times New Roman" w:hAnsi="Times New Roman" w:cs="Times New Roman"/>
          <w:sz w:val="24"/>
          <w:szCs w:val="24"/>
        </w:rPr>
        <w:t xml:space="preserve"> </w:t>
      </w:r>
      <w:r>
        <w:rPr>
          <w:rFonts w:ascii="Times New Roman" w:hAnsi="Times New Roman" w:cs="Times New Roman"/>
          <w:sz w:val="24"/>
          <w:szCs w:val="24"/>
        </w:rPr>
        <w:t>setting</w:t>
      </w:r>
      <w:r w:rsidRPr="00D70549">
        <w:rPr>
          <w:rFonts w:ascii="Times New Roman" w:hAnsi="Times New Roman" w:cs="Times New Roman"/>
          <w:sz w:val="24"/>
          <w:szCs w:val="24"/>
        </w:rPr>
        <w:t xml:space="preserve"> forth the rules and expectations for the conference.</w:t>
      </w:r>
      <w:r>
        <w:rPr>
          <w:rFonts w:ascii="Times New Roman" w:hAnsi="Times New Roman" w:cs="Times New Roman"/>
          <w:sz w:val="24"/>
          <w:szCs w:val="24"/>
        </w:rPr>
        <w:t xml:space="preserve">  </w:t>
      </w:r>
    </w:p>
    <w:p w14:paraId="26DCD055" w14:textId="77777777" w:rsidR="008D281C" w:rsidRDefault="008D281C" w:rsidP="008D281C">
      <w:pPr>
        <w:spacing w:line="360" w:lineRule="auto"/>
        <w:contextualSpacing/>
        <w:rPr>
          <w:rFonts w:ascii="Times New Roman" w:hAnsi="Times New Roman" w:cs="Times New Roman"/>
          <w:sz w:val="24"/>
          <w:szCs w:val="24"/>
        </w:rPr>
      </w:pPr>
    </w:p>
    <w:p w14:paraId="00311C3B" w14:textId="7A7C1462" w:rsidR="008D281C" w:rsidRDefault="008D281C" w:rsidP="008D281C">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0EFD">
        <w:rPr>
          <w:rFonts w:ascii="Times New Roman" w:hAnsi="Times New Roman" w:cs="Times New Roman"/>
          <w:sz w:val="24"/>
          <w:szCs w:val="24"/>
        </w:rPr>
        <w:t xml:space="preserve">On February 8, 2024, NFG filed a letter advising that it would not file an answer to OCA’s complaint pursuant to </w:t>
      </w:r>
      <w:r w:rsidR="00C40EFD" w:rsidRPr="00351F0A">
        <w:rPr>
          <w:rFonts w:ascii="Times New Roman" w:hAnsi="Times New Roman" w:cs="Times New Roman"/>
          <w:sz w:val="24"/>
          <w:szCs w:val="24"/>
        </w:rPr>
        <w:t>52 Pa. Code § 5.61(d)</w:t>
      </w:r>
      <w:r w:rsidR="00C40EFD">
        <w:rPr>
          <w:rFonts w:ascii="Times New Roman" w:hAnsi="Times New Roman" w:cs="Times New Roman"/>
          <w:sz w:val="24"/>
          <w:szCs w:val="24"/>
        </w:rPr>
        <w:t>.</w:t>
      </w:r>
    </w:p>
    <w:p w14:paraId="7714C49E" w14:textId="77777777" w:rsidR="008D281C" w:rsidRDefault="008D281C" w:rsidP="008D281C">
      <w:pPr>
        <w:spacing w:line="360" w:lineRule="auto"/>
        <w:contextualSpacing/>
        <w:rPr>
          <w:rFonts w:ascii="Times New Roman" w:hAnsi="Times New Roman" w:cs="Times New Roman"/>
          <w:sz w:val="24"/>
          <w:szCs w:val="24"/>
        </w:rPr>
      </w:pPr>
    </w:p>
    <w:p w14:paraId="764AF28E" w14:textId="77777777"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 xml:space="preserve">No </w:t>
      </w:r>
      <w:r>
        <w:rPr>
          <w:rFonts w:ascii="Times New Roman" w:hAnsi="Times New Roman" w:cs="Times New Roman"/>
          <w:sz w:val="24"/>
          <w:szCs w:val="24"/>
        </w:rPr>
        <w:t xml:space="preserve">other </w:t>
      </w:r>
      <w:r w:rsidRPr="00D70549">
        <w:rPr>
          <w:rFonts w:ascii="Times New Roman" w:hAnsi="Times New Roman" w:cs="Times New Roman"/>
          <w:sz w:val="24"/>
          <w:szCs w:val="24"/>
        </w:rPr>
        <w:t xml:space="preserve">complaints </w:t>
      </w:r>
      <w:r>
        <w:rPr>
          <w:rFonts w:ascii="Times New Roman" w:hAnsi="Times New Roman" w:cs="Times New Roman"/>
          <w:sz w:val="24"/>
          <w:szCs w:val="24"/>
        </w:rPr>
        <w:t xml:space="preserve">or petitions to intervene </w:t>
      </w:r>
      <w:r w:rsidRPr="00D70549">
        <w:rPr>
          <w:rFonts w:ascii="Times New Roman" w:hAnsi="Times New Roman" w:cs="Times New Roman"/>
          <w:sz w:val="24"/>
          <w:szCs w:val="24"/>
        </w:rPr>
        <w:t>have been filed to date.</w:t>
      </w:r>
    </w:p>
    <w:p w14:paraId="344817CA" w14:textId="77777777" w:rsidR="008D281C" w:rsidRPr="00D70549" w:rsidRDefault="008D281C" w:rsidP="008D281C">
      <w:pPr>
        <w:spacing w:line="360" w:lineRule="auto"/>
        <w:ind w:firstLine="1440"/>
        <w:contextualSpacing/>
        <w:rPr>
          <w:rFonts w:ascii="Times New Roman" w:hAnsi="Times New Roman" w:cs="Times New Roman"/>
          <w:sz w:val="24"/>
          <w:szCs w:val="24"/>
        </w:rPr>
      </w:pPr>
    </w:p>
    <w:p w14:paraId="4CC570EE" w14:textId="303EDD54"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 xml:space="preserve">The telephonic prehearing conference was held as scheduled on </w:t>
      </w:r>
      <w:r>
        <w:rPr>
          <w:rFonts w:ascii="Times New Roman" w:hAnsi="Times New Roman" w:cs="Times New Roman"/>
          <w:sz w:val="24"/>
          <w:szCs w:val="24"/>
        </w:rPr>
        <w:t xml:space="preserve">February </w:t>
      </w:r>
      <w:r w:rsidR="00934EEA">
        <w:rPr>
          <w:rFonts w:ascii="Times New Roman" w:hAnsi="Times New Roman" w:cs="Times New Roman"/>
          <w:sz w:val="24"/>
          <w:szCs w:val="24"/>
        </w:rPr>
        <w:t>16</w:t>
      </w:r>
      <w:r w:rsidRPr="00D70549">
        <w:rPr>
          <w:rFonts w:ascii="Times New Roman" w:hAnsi="Times New Roman" w:cs="Times New Roman"/>
          <w:sz w:val="24"/>
          <w:szCs w:val="24"/>
        </w:rPr>
        <w:t>, 202</w:t>
      </w:r>
      <w:r w:rsidR="00934EEA">
        <w:rPr>
          <w:rFonts w:ascii="Times New Roman" w:hAnsi="Times New Roman" w:cs="Times New Roman"/>
          <w:sz w:val="24"/>
          <w:szCs w:val="24"/>
        </w:rPr>
        <w:t>4</w:t>
      </w:r>
      <w:r w:rsidRPr="00D70549">
        <w:rPr>
          <w:rFonts w:ascii="Times New Roman" w:hAnsi="Times New Roman" w:cs="Times New Roman"/>
          <w:sz w:val="24"/>
          <w:szCs w:val="24"/>
        </w:rPr>
        <w:t xml:space="preserve">.   The participants were:  </w:t>
      </w:r>
    </w:p>
    <w:p w14:paraId="4D8A3E6A" w14:textId="77777777" w:rsidR="008D281C" w:rsidRPr="00D70549" w:rsidRDefault="008D281C" w:rsidP="008D281C">
      <w:pPr>
        <w:spacing w:line="360" w:lineRule="auto"/>
        <w:contextualSpacing/>
        <w:rPr>
          <w:rFonts w:ascii="Times New Roman" w:hAnsi="Times New Roman" w:cs="Times New Roman"/>
          <w:sz w:val="24"/>
          <w:szCs w:val="24"/>
        </w:rPr>
      </w:pPr>
    </w:p>
    <w:p w14:paraId="4B894E2F" w14:textId="2FD3E959" w:rsidR="008D281C" w:rsidRPr="00D70549" w:rsidRDefault="008D281C" w:rsidP="008D281C">
      <w:pPr>
        <w:ind w:left="1440"/>
        <w:contextualSpacing/>
        <w:rPr>
          <w:rFonts w:ascii="Times New Roman" w:hAnsi="Times New Roman" w:cs="Times New Roman"/>
          <w:sz w:val="24"/>
          <w:szCs w:val="24"/>
        </w:rPr>
      </w:pPr>
      <w:r>
        <w:rPr>
          <w:rFonts w:ascii="Times New Roman" w:hAnsi="Times New Roman" w:cs="Times New Roman"/>
          <w:sz w:val="24"/>
          <w:szCs w:val="24"/>
        </w:rPr>
        <w:t>NFG</w:t>
      </w:r>
      <w:r w:rsidRPr="00D70549">
        <w:rPr>
          <w:rFonts w:ascii="Times New Roman" w:hAnsi="Times New Roman" w:cs="Times New Roman"/>
          <w:sz w:val="24"/>
          <w:szCs w:val="24"/>
        </w:rPr>
        <w:tab/>
        <w:t xml:space="preserve"> </w:t>
      </w:r>
      <w:r w:rsidRPr="00D70549">
        <w:rPr>
          <w:rFonts w:ascii="Times New Roman" w:hAnsi="Times New Roman" w:cs="Times New Roman"/>
          <w:sz w:val="24"/>
          <w:szCs w:val="24"/>
        </w:rPr>
        <w:tab/>
      </w:r>
      <w:r>
        <w:rPr>
          <w:rFonts w:ascii="Times New Roman" w:hAnsi="Times New Roman" w:cs="Times New Roman"/>
          <w:sz w:val="24"/>
          <w:szCs w:val="24"/>
        </w:rPr>
        <w:t>Anthony D. Kanagy</w:t>
      </w:r>
      <w:r w:rsidRPr="00D70549">
        <w:rPr>
          <w:rFonts w:ascii="Times New Roman" w:hAnsi="Times New Roman" w:cs="Times New Roman"/>
          <w:sz w:val="24"/>
          <w:szCs w:val="24"/>
        </w:rPr>
        <w:t>, Esq</w:t>
      </w:r>
      <w:r>
        <w:rPr>
          <w:rFonts w:ascii="Times New Roman" w:hAnsi="Times New Roman" w:cs="Times New Roman"/>
          <w:sz w:val="24"/>
          <w:szCs w:val="24"/>
        </w:rPr>
        <w:t xml:space="preserve">uire </w:t>
      </w:r>
    </w:p>
    <w:p w14:paraId="6D894D91" w14:textId="77777777" w:rsidR="008D281C" w:rsidRPr="00D70549" w:rsidRDefault="008D281C" w:rsidP="008D281C">
      <w:pPr>
        <w:ind w:left="1440"/>
        <w:contextualSpacing/>
        <w:rPr>
          <w:rFonts w:ascii="Times New Roman" w:hAnsi="Times New Roman" w:cs="Times New Roman"/>
          <w:sz w:val="24"/>
          <w:szCs w:val="24"/>
        </w:rPr>
      </w:pPr>
      <w:r w:rsidRPr="00D70549">
        <w:rPr>
          <w:rFonts w:ascii="Times New Roman" w:hAnsi="Times New Roman" w:cs="Times New Roman"/>
          <w:sz w:val="24"/>
          <w:szCs w:val="24"/>
        </w:rPr>
        <w:t>I&amp;E</w:t>
      </w:r>
      <w:r w:rsidRPr="00D70549">
        <w:rPr>
          <w:rFonts w:ascii="Times New Roman" w:hAnsi="Times New Roman" w:cs="Times New Roman"/>
          <w:sz w:val="24"/>
          <w:szCs w:val="24"/>
        </w:rPr>
        <w:tab/>
      </w:r>
      <w:r w:rsidRPr="00D70549">
        <w:rPr>
          <w:rFonts w:ascii="Times New Roman" w:hAnsi="Times New Roman" w:cs="Times New Roman"/>
          <w:sz w:val="24"/>
          <w:szCs w:val="24"/>
        </w:rPr>
        <w:tab/>
        <w:t xml:space="preserve">Carrie </w:t>
      </w:r>
      <w:r>
        <w:rPr>
          <w:rFonts w:ascii="Times New Roman" w:hAnsi="Times New Roman" w:cs="Times New Roman"/>
          <w:sz w:val="24"/>
          <w:szCs w:val="24"/>
        </w:rPr>
        <w:t xml:space="preserve">B. </w:t>
      </w:r>
      <w:r w:rsidRPr="00D70549">
        <w:rPr>
          <w:rFonts w:ascii="Times New Roman" w:hAnsi="Times New Roman" w:cs="Times New Roman"/>
          <w:sz w:val="24"/>
          <w:szCs w:val="24"/>
        </w:rPr>
        <w:t>Wright, Esq</w:t>
      </w:r>
      <w:r>
        <w:rPr>
          <w:rFonts w:ascii="Times New Roman" w:hAnsi="Times New Roman" w:cs="Times New Roman"/>
          <w:sz w:val="24"/>
          <w:szCs w:val="24"/>
        </w:rPr>
        <w:t>uire</w:t>
      </w:r>
    </w:p>
    <w:p w14:paraId="4771B47A" w14:textId="49753025" w:rsidR="008D281C" w:rsidRPr="00D70549" w:rsidRDefault="008D281C" w:rsidP="008D281C">
      <w:pPr>
        <w:ind w:left="1440"/>
        <w:contextualSpacing/>
        <w:rPr>
          <w:rFonts w:ascii="Times New Roman" w:hAnsi="Times New Roman" w:cs="Times New Roman"/>
          <w:sz w:val="24"/>
          <w:szCs w:val="24"/>
        </w:rPr>
      </w:pPr>
      <w:r w:rsidRPr="00D70549">
        <w:rPr>
          <w:rFonts w:ascii="Times New Roman" w:hAnsi="Times New Roman" w:cs="Times New Roman"/>
          <w:sz w:val="24"/>
          <w:szCs w:val="24"/>
        </w:rPr>
        <w:t>OCA</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004B170D">
        <w:rPr>
          <w:rFonts w:ascii="Times New Roman" w:hAnsi="Times New Roman" w:cs="Times New Roman"/>
          <w:sz w:val="24"/>
          <w:szCs w:val="24"/>
        </w:rPr>
        <w:t>Aron J. Beatty</w:t>
      </w:r>
      <w:r w:rsidRPr="00D70549">
        <w:rPr>
          <w:rFonts w:ascii="Times New Roman" w:hAnsi="Times New Roman" w:cs="Times New Roman"/>
          <w:sz w:val="24"/>
          <w:szCs w:val="24"/>
        </w:rPr>
        <w:t>, Esq</w:t>
      </w:r>
      <w:r>
        <w:rPr>
          <w:rFonts w:ascii="Times New Roman" w:hAnsi="Times New Roman" w:cs="Times New Roman"/>
          <w:sz w:val="24"/>
          <w:szCs w:val="24"/>
        </w:rPr>
        <w:t>uire</w:t>
      </w:r>
    </w:p>
    <w:p w14:paraId="70258F73" w14:textId="0B2B839C" w:rsidR="008D281C" w:rsidRPr="00D70549" w:rsidRDefault="008D281C" w:rsidP="008D281C">
      <w:pPr>
        <w:ind w:left="1440"/>
        <w:contextualSpacing/>
        <w:rPr>
          <w:rFonts w:ascii="Times New Roman" w:hAnsi="Times New Roman" w:cs="Times New Roman"/>
          <w:sz w:val="24"/>
          <w:szCs w:val="24"/>
        </w:rPr>
      </w:pPr>
      <w:r w:rsidRPr="00D70549">
        <w:rPr>
          <w:rFonts w:ascii="Times New Roman" w:hAnsi="Times New Roman" w:cs="Times New Roman"/>
          <w:sz w:val="24"/>
          <w:szCs w:val="24"/>
        </w:rPr>
        <w:t>OSBA</w:t>
      </w: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Steven C. Gray</w:t>
      </w:r>
      <w:r w:rsidRPr="00D70549">
        <w:rPr>
          <w:rFonts w:ascii="Times New Roman" w:hAnsi="Times New Roman" w:cs="Times New Roman"/>
          <w:sz w:val="24"/>
          <w:szCs w:val="24"/>
        </w:rPr>
        <w:t>, Esq</w:t>
      </w:r>
      <w:r>
        <w:rPr>
          <w:rFonts w:ascii="Times New Roman" w:hAnsi="Times New Roman" w:cs="Times New Roman"/>
          <w:sz w:val="24"/>
          <w:szCs w:val="24"/>
        </w:rPr>
        <w:t>uire</w:t>
      </w:r>
      <w:r w:rsidR="008D7747">
        <w:rPr>
          <w:rFonts w:ascii="Times New Roman" w:hAnsi="Times New Roman" w:cs="Times New Roman"/>
          <w:sz w:val="24"/>
          <w:szCs w:val="24"/>
        </w:rPr>
        <w:t xml:space="preserve"> and </w:t>
      </w:r>
      <w:r w:rsidR="008D7747" w:rsidRPr="00370197">
        <w:rPr>
          <w:rFonts w:ascii="Times New Roman" w:hAnsi="Times New Roman" w:cs="Times New Roman"/>
          <w:sz w:val="24"/>
          <w:szCs w:val="24"/>
        </w:rPr>
        <w:t>Rebecca Lyttle, Esquire</w:t>
      </w:r>
      <w:r w:rsidRPr="00D70549">
        <w:rPr>
          <w:rFonts w:ascii="Times New Roman" w:hAnsi="Times New Roman" w:cs="Times New Roman"/>
          <w:sz w:val="24"/>
          <w:szCs w:val="24"/>
        </w:rPr>
        <w:tab/>
      </w:r>
    </w:p>
    <w:p w14:paraId="6BFD1487" w14:textId="77777777" w:rsidR="008D281C" w:rsidRPr="00D70549" w:rsidRDefault="008D281C" w:rsidP="008D281C">
      <w:pPr>
        <w:ind w:left="1440"/>
        <w:contextualSpacing/>
        <w:rPr>
          <w:rFonts w:ascii="Times New Roman" w:hAnsi="Times New Roman" w:cs="Times New Roman"/>
          <w:sz w:val="24"/>
          <w:szCs w:val="24"/>
        </w:rPr>
      </w:pPr>
    </w:p>
    <w:p w14:paraId="670972A8" w14:textId="77777777" w:rsidR="008D281C" w:rsidRPr="00D70549" w:rsidRDefault="008D281C" w:rsidP="008D281C">
      <w:pPr>
        <w:ind w:left="1440"/>
        <w:contextualSpacing/>
        <w:rPr>
          <w:rFonts w:ascii="Times New Roman" w:hAnsi="Times New Roman" w:cs="Times New Roman"/>
          <w:sz w:val="24"/>
          <w:szCs w:val="24"/>
        </w:rPr>
      </w:pPr>
    </w:p>
    <w:p w14:paraId="70807B5C" w14:textId="77777777"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This Order sets forth the procedural matters addressed at the prehearing conference.</w:t>
      </w:r>
    </w:p>
    <w:p w14:paraId="0C095A95" w14:textId="77777777" w:rsidR="008D281C" w:rsidRPr="00D70549" w:rsidRDefault="008D281C" w:rsidP="008D281C">
      <w:pPr>
        <w:spacing w:line="360" w:lineRule="auto"/>
        <w:contextualSpacing/>
        <w:rPr>
          <w:rFonts w:ascii="Times New Roman" w:hAnsi="Times New Roman" w:cs="Times New Roman"/>
          <w:sz w:val="24"/>
          <w:szCs w:val="24"/>
        </w:rPr>
      </w:pPr>
    </w:p>
    <w:p w14:paraId="5DE4B7CE" w14:textId="77777777" w:rsidR="008D281C" w:rsidRPr="00D70549" w:rsidRDefault="008D281C" w:rsidP="008D281C">
      <w:pPr>
        <w:spacing w:line="360" w:lineRule="auto"/>
        <w:contextualSpacing/>
        <w:jc w:val="center"/>
        <w:rPr>
          <w:rFonts w:ascii="Times New Roman" w:hAnsi="Times New Roman" w:cs="Times New Roman"/>
          <w:sz w:val="24"/>
          <w:szCs w:val="24"/>
          <w:u w:val="single"/>
        </w:rPr>
      </w:pPr>
      <w:r w:rsidRPr="00D70549">
        <w:rPr>
          <w:rFonts w:ascii="Times New Roman" w:hAnsi="Times New Roman" w:cs="Times New Roman"/>
          <w:sz w:val="24"/>
          <w:szCs w:val="24"/>
          <w:u w:val="single"/>
        </w:rPr>
        <w:t>ORDER</w:t>
      </w:r>
    </w:p>
    <w:p w14:paraId="2A6C4416" w14:textId="77777777" w:rsidR="008D281C" w:rsidRPr="00D70549" w:rsidRDefault="008D281C" w:rsidP="008D281C">
      <w:pPr>
        <w:spacing w:line="360" w:lineRule="auto"/>
        <w:contextualSpacing/>
        <w:rPr>
          <w:rFonts w:ascii="Times New Roman" w:hAnsi="Times New Roman" w:cs="Times New Roman"/>
          <w:sz w:val="24"/>
          <w:szCs w:val="24"/>
        </w:rPr>
      </w:pPr>
    </w:p>
    <w:p w14:paraId="167CC933" w14:textId="77777777" w:rsidR="008D281C" w:rsidRPr="00D70549" w:rsidRDefault="008D281C" w:rsidP="008D281C">
      <w:pPr>
        <w:spacing w:line="360" w:lineRule="auto"/>
        <w:contextualSpacing/>
        <w:rPr>
          <w:rFonts w:ascii="Times New Roman" w:hAnsi="Times New Roman" w:cs="Times New Roman"/>
          <w:sz w:val="24"/>
          <w:szCs w:val="24"/>
        </w:rPr>
      </w:pPr>
      <w:r w:rsidRPr="00D70549">
        <w:rPr>
          <w:rFonts w:ascii="Times New Roman" w:hAnsi="Times New Roman" w:cs="Times New Roman"/>
          <w:sz w:val="24"/>
          <w:szCs w:val="24"/>
        </w:rPr>
        <w:t>THEREFORE,</w:t>
      </w:r>
    </w:p>
    <w:p w14:paraId="4C3F6EC3" w14:textId="77777777" w:rsidR="008D281C" w:rsidRPr="00D70549" w:rsidRDefault="008D281C" w:rsidP="008D281C">
      <w:pPr>
        <w:spacing w:line="360" w:lineRule="auto"/>
        <w:contextualSpacing/>
        <w:rPr>
          <w:rFonts w:ascii="Times New Roman" w:hAnsi="Times New Roman" w:cs="Times New Roman"/>
          <w:sz w:val="24"/>
          <w:szCs w:val="24"/>
        </w:rPr>
      </w:pPr>
    </w:p>
    <w:p w14:paraId="38890263" w14:textId="77777777" w:rsidR="008D281C" w:rsidRPr="00D70549" w:rsidRDefault="008D281C" w:rsidP="008D281C">
      <w:pPr>
        <w:spacing w:line="360" w:lineRule="auto"/>
        <w:contextualSpacing/>
        <w:rPr>
          <w:rFonts w:ascii="Times New Roman" w:hAnsi="Times New Roman" w:cs="Times New Roman"/>
          <w:sz w:val="24"/>
          <w:szCs w:val="24"/>
        </w:rPr>
      </w:pPr>
      <w:r w:rsidRPr="00D70549">
        <w:rPr>
          <w:rFonts w:ascii="Times New Roman" w:hAnsi="Times New Roman" w:cs="Times New Roman"/>
          <w:sz w:val="24"/>
          <w:szCs w:val="24"/>
        </w:rPr>
        <w:t>IT IS ORDERED:</w:t>
      </w:r>
    </w:p>
    <w:p w14:paraId="7B2D57BE" w14:textId="77777777" w:rsidR="008D281C" w:rsidRPr="00CB324B" w:rsidRDefault="008D281C" w:rsidP="008D281C">
      <w:pPr>
        <w:spacing w:line="360" w:lineRule="auto"/>
        <w:contextualSpacing/>
        <w:rPr>
          <w:rFonts w:ascii="Times New Roman" w:hAnsi="Times New Roman" w:cs="Times New Roman"/>
          <w:sz w:val="24"/>
          <w:szCs w:val="24"/>
        </w:rPr>
      </w:pPr>
      <w:r w:rsidRPr="00D70549">
        <w:rPr>
          <w:rFonts w:ascii="Times New Roman" w:hAnsi="Times New Roman" w:cs="Times New Roman"/>
          <w:sz w:val="24"/>
          <w:szCs w:val="24"/>
        </w:rPr>
        <w:t xml:space="preserve"> </w:t>
      </w:r>
    </w:p>
    <w:p w14:paraId="158C14AE" w14:textId="77777777" w:rsidR="008D281C" w:rsidRDefault="008D281C" w:rsidP="008D281C">
      <w:pPr>
        <w:spacing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Pr="00D70549">
        <w:rPr>
          <w:rFonts w:ascii="Times New Roman" w:eastAsia="Calibri" w:hAnsi="Times New Roman" w:cs="Times New Roman"/>
          <w:sz w:val="24"/>
          <w:szCs w:val="24"/>
        </w:rPr>
        <w:t>That the active parties of record as of this date are</w:t>
      </w:r>
      <w:r>
        <w:rPr>
          <w:rFonts w:ascii="Times New Roman" w:eastAsia="Calibri" w:hAnsi="Times New Roman" w:cs="Times New Roman"/>
          <w:sz w:val="24"/>
          <w:szCs w:val="24"/>
        </w:rPr>
        <w:t xml:space="preserve"> NFG</w:t>
      </w:r>
      <w:r w:rsidRPr="00D70549">
        <w:rPr>
          <w:rFonts w:ascii="Times New Roman" w:eastAsia="Calibri" w:hAnsi="Times New Roman" w:cs="Times New Roman"/>
          <w:sz w:val="24"/>
          <w:szCs w:val="24"/>
        </w:rPr>
        <w:t xml:space="preserve">, I&amp;E, OCA, </w:t>
      </w:r>
      <w:r>
        <w:rPr>
          <w:rFonts w:ascii="Times New Roman" w:eastAsia="Calibri" w:hAnsi="Times New Roman" w:cs="Times New Roman"/>
          <w:sz w:val="24"/>
          <w:szCs w:val="24"/>
        </w:rPr>
        <w:t xml:space="preserve">and </w:t>
      </w:r>
      <w:r w:rsidRPr="00D70549">
        <w:rPr>
          <w:rFonts w:ascii="Times New Roman" w:eastAsia="Calibri" w:hAnsi="Times New Roman" w:cs="Times New Roman"/>
          <w:sz w:val="24"/>
          <w:szCs w:val="24"/>
        </w:rPr>
        <w:t>OSBA.</w:t>
      </w:r>
    </w:p>
    <w:p w14:paraId="3A02060B" w14:textId="77777777" w:rsidR="008D281C" w:rsidRDefault="008D281C" w:rsidP="008D281C">
      <w:pPr>
        <w:spacing w:line="360" w:lineRule="auto"/>
        <w:ind w:firstLine="1440"/>
        <w:contextualSpacing/>
        <w:rPr>
          <w:rFonts w:ascii="Times New Roman" w:hAnsi="Times New Roman" w:cs="Times New Roman"/>
          <w:sz w:val="24"/>
          <w:szCs w:val="24"/>
        </w:rPr>
      </w:pPr>
      <w:r>
        <w:rPr>
          <w:rFonts w:ascii="Times New Roman" w:eastAsia="Calibri" w:hAnsi="Times New Roman" w:cs="Times New Roman"/>
          <w:sz w:val="24"/>
          <w:szCs w:val="24"/>
        </w:rPr>
        <w:lastRenderedPageBreak/>
        <w:t>2.</w:t>
      </w:r>
      <w:r>
        <w:rPr>
          <w:rFonts w:ascii="Times New Roman" w:eastAsia="Calibri" w:hAnsi="Times New Roman" w:cs="Times New Roman"/>
          <w:sz w:val="24"/>
          <w:szCs w:val="24"/>
        </w:rPr>
        <w:tab/>
      </w:r>
      <w:r w:rsidRPr="00D70549">
        <w:rPr>
          <w:rFonts w:ascii="Times New Roman" w:hAnsi="Times New Roman" w:cs="Times New Roman"/>
          <w:sz w:val="24"/>
          <w:szCs w:val="24"/>
        </w:rPr>
        <w:t xml:space="preserve">That </w:t>
      </w:r>
      <w:r>
        <w:rPr>
          <w:rFonts w:ascii="Times New Roman" w:hAnsi="Times New Roman" w:cs="Times New Roman"/>
          <w:sz w:val="24"/>
          <w:szCs w:val="24"/>
        </w:rPr>
        <w:t>the parties</w:t>
      </w:r>
      <w:r w:rsidRPr="00D70549">
        <w:rPr>
          <w:rFonts w:ascii="Times New Roman" w:hAnsi="Times New Roman" w:cs="Times New Roman"/>
          <w:sz w:val="24"/>
          <w:szCs w:val="24"/>
        </w:rPr>
        <w:t xml:space="preserve"> will </w:t>
      </w:r>
      <w:r>
        <w:rPr>
          <w:rFonts w:ascii="Times New Roman" w:hAnsi="Times New Roman" w:cs="Times New Roman"/>
          <w:sz w:val="24"/>
          <w:szCs w:val="24"/>
        </w:rPr>
        <w:t>inform</w:t>
      </w:r>
      <w:r w:rsidRPr="00D70549">
        <w:rPr>
          <w:rFonts w:ascii="Times New Roman" w:hAnsi="Times New Roman" w:cs="Times New Roman"/>
          <w:sz w:val="24"/>
          <w:szCs w:val="24"/>
        </w:rPr>
        <w:t xml:space="preserve"> </w:t>
      </w:r>
      <w:r>
        <w:rPr>
          <w:rFonts w:ascii="Times New Roman" w:hAnsi="Times New Roman" w:cs="Times New Roman"/>
          <w:sz w:val="24"/>
          <w:szCs w:val="24"/>
        </w:rPr>
        <w:t>me</w:t>
      </w:r>
      <w:r w:rsidRPr="00D70549">
        <w:rPr>
          <w:rFonts w:ascii="Times New Roman" w:hAnsi="Times New Roman" w:cs="Times New Roman"/>
          <w:sz w:val="24"/>
          <w:szCs w:val="24"/>
        </w:rPr>
        <w:t xml:space="preserve"> if a</w:t>
      </w:r>
      <w:r>
        <w:rPr>
          <w:rFonts w:ascii="Times New Roman" w:hAnsi="Times New Roman" w:cs="Times New Roman"/>
          <w:sz w:val="24"/>
          <w:szCs w:val="24"/>
        </w:rPr>
        <w:t>ny</w:t>
      </w:r>
      <w:r w:rsidRPr="00D70549">
        <w:rPr>
          <w:rFonts w:ascii="Times New Roman" w:hAnsi="Times New Roman" w:cs="Times New Roman"/>
          <w:sz w:val="24"/>
          <w:szCs w:val="24"/>
        </w:rPr>
        <w:t xml:space="preserve"> </w:t>
      </w:r>
      <w:r>
        <w:rPr>
          <w:rFonts w:ascii="Times New Roman" w:hAnsi="Times New Roman" w:cs="Times New Roman"/>
          <w:sz w:val="24"/>
          <w:szCs w:val="24"/>
        </w:rPr>
        <w:t xml:space="preserve">future </w:t>
      </w:r>
      <w:r w:rsidRPr="00D70549">
        <w:rPr>
          <w:rFonts w:ascii="Times New Roman" w:hAnsi="Times New Roman" w:cs="Times New Roman"/>
          <w:sz w:val="24"/>
          <w:szCs w:val="24"/>
        </w:rPr>
        <w:t>complaint</w:t>
      </w:r>
      <w:r>
        <w:rPr>
          <w:rFonts w:ascii="Times New Roman" w:hAnsi="Times New Roman" w:cs="Times New Roman"/>
          <w:sz w:val="24"/>
          <w:szCs w:val="24"/>
        </w:rPr>
        <w:t>s are</w:t>
      </w:r>
      <w:r w:rsidRPr="00D70549">
        <w:rPr>
          <w:rFonts w:ascii="Times New Roman" w:hAnsi="Times New Roman" w:cs="Times New Roman"/>
          <w:sz w:val="24"/>
          <w:szCs w:val="24"/>
        </w:rPr>
        <w:t xml:space="preserve"> filed in this matter</w:t>
      </w:r>
      <w:r>
        <w:rPr>
          <w:rFonts w:ascii="Times New Roman" w:hAnsi="Times New Roman" w:cs="Times New Roman"/>
          <w:sz w:val="24"/>
          <w:szCs w:val="24"/>
        </w:rPr>
        <w:t>.</w:t>
      </w:r>
    </w:p>
    <w:p w14:paraId="7AAE9BA0" w14:textId="77777777" w:rsidR="008D281C" w:rsidRDefault="008D281C" w:rsidP="008D281C">
      <w:pPr>
        <w:spacing w:line="360" w:lineRule="auto"/>
        <w:ind w:firstLine="1440"/>
        <w:contextualSpacing/>
        <w:rPr>
          <w:rFonts w:ascii="Times New Roman" w:hAnsi="Times New Roman" w:cs="Times New Roman"/>
          <w:sz w:val="24"/>
          <w:szCs w:val="24"/>
        </w:rPr>
      </w:pPr>
    </w:p>
    <w:p w14:paraId="17953BD8" w14:textId="77777777" w:rsidR="008D281C" w:rsidRDefault="008D281C" w:rsidP="008D281C">
      <w:pPr>
        <w:spacing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Pr>
          <w:rFonts w:ascii="Times New Roman" w:hAnsi="Times New Roman" w:cs="Times New Roman"/>
          <w:sz w:val="24"/>
          <w:szCs w:val="24"/>
        </w:rPr>
        <w:t xml:space="preserve">That NFG will file a Petition for Protective Order with the Secretary’s Bureau (or the parties may file a Joint Petition for Protective Order).  If a Joint Petition is not filed, I will reach out to the parties regarding replies to the Petition filed by NFG. </w:t>
      </w:r>
    </w:p>
    <w:p w14:paraId="5325848A" w14:textId="77777777" w:rsidR="008D281C" w:rsidRDefault="008D281C" w:rsidP="008D281C">
      <w:pPr>
        <w:spacing w:line="360" w:lineRule="auto"/>
        <w:ind w:firstLine="1440"/>
        <w:contextualSpacing/>
        <w:rPr>
          <w:rFonts w:ascii="Times New Roman" w:hAnsi="Times New Roman" w:cs="Times New Roman"/>
          <w:sz w:val="24"/>
          <w:szCs w:val="24"/>
        </w:rPr>
      </w:pPr>
    </w:p>
    <w:p w14:paraId="615A8F60" w14:textId="6795AA47" w:rsidR="008D281C"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4</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service on </w:t>
      </w:r>
      <w:r>
        <w:rPr>
          <w:rFonts w:ascii="Times New Roman" w:hAnsi="Times New Roman" w:cs="Times New Roman"/>
          <w:sz w:val="24"/>
          <w:szCs w:val="24"/>
        </w:rPr>
        <w:t>NFG</w:t>
      </w:r>
      <w:r w:rsidRPr="00D70549">
        <w:rPr>
          <w:rFonts w:ascii="Times New Roman" w:hAnsi="Times New Roman" w:cs="Times New Roman"/>
          <w:sz w:val="24"/>
          <w:szCs w:val="24"/>
        </w:rPr>
        <w:t xml:space="preserve"> shall be made on </w:t>
      </w:r>
      <w:r>
        <w:rPr>
          <w:rFonts w:ascii="Times New Roman" w:hAnsi="Times New Roman" w:cs="Times New Roman"/>
          <w:sz w:val="24"/>
          <w:szCs w:val="24"/>
        </w:rPr>
        <w:t>Mr. Kanagy</w:t>
      </w:r>
      <w:r w:rsidRPr="00D70549">
        <w:rPr>
          <w:rFonts w:ascii="Times New Roman" w:hAnsi="Times New Roman" w:cs="Times New Roman"/>
          <w:sz w:val="24"/>
          <w:szCs w:val="24"/>
        </w:rPr>
        <w:t xml:space="preserve"> and Mr. </w:t>
      </w:r>
      <w:r>
        <w:rPr>
          <w:rFonts w:ascii="Times New Roman" w:hAnsi="Times New Roman" w:cs="Times New Roman"/>
          <w:sz w:val="24"/>
          <w:szCs w:val="24"/>
        </w:rPr>
        <w:t>Stobbe</w:t>
      </w:r>
      <w:r w:rsidRPr="00D70549">
        <w:rPr>
          <w:rFonts w:ascii="Times New Roman" w:hAnsi="Times New Roman" w:cs="Times New Roman"/>
          <w:sz w:val="24"/>
          <w:szCs w:val="24"/>
        </w:rPr>
        <w:t>; service on I&amp;E shall be made on Ms. Wright; service on OCA shall be made on M</w:t>
      </w:r>
      <w:r w:rsidR="0035460E">
        <w:rPr>
          <w:rFonts w:ascii="Times New Roman" w:hAnsi="Times New Roman" w:cs="Times New Roman"/>
          <w:sz w:val="24"/>
          <w:szCs w:val="24"/>
        </w:rPr>
        <w:t>r</w:t>
      </w:r>
      <w:r w:rsidRPr="00D70549">
        <w:rPr>
          <w:rFonts w:ascii="Times New Roman" w:hAnsi="Times New Roman" w:cs="Times New Roman"/>
          <w:sz w:val="24"/>
          <w:szCs w:val="24"/>
        </w:rPr>
        <w:t xml:space="preserve">. </w:t>
      </w:r>
      <w:r>
        <w:rPr>
          <w:rFonts w:ascii="Times New Roman" w:hAnsi="Times New Roman" w:cs="Times New Roman"/>
          <w:sz w:val="24"/>
          <w:szCs w:val="24"/>
        </w:rPr>
        <w:t>B</w:t>
      </w:r>
      <w:r w:rsidR="0035460E">
        <w:rPr>
          <w:rFonts w:ascii="Times New Roman" w:hAnsi="Times New Roman" w:cs="Times New Roman"/>
          <w:sz w:val="24"/>
          <w:szCs w:val="24"/>
        </w:rPr>
        <w:t>eatty</w:t>
      </w:r>
      <w:r w:rsidRPr="00D7054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70549">
        <w:rPr>
          <w:rFonts w:ascii="Times New Roman" w:hAnsi="Times New Roman" w:cs="Times New Roman"/>
          <w:sz w:val="24"/>
          <w:szCs w:val="24"/>
        </w:rPr>
        <w:t xml:space="preserve">service on OSBA shall be made on </w:t>
      </w:r>
      <w:r>
        <w:rPr>
          <w:rFonts w:ascii="Times New Roman" w:hAnsi="Times New Roman" w:cs="Times New Roman"/>
          <w:sz w:val="24"/>
          <w:szCs w:val="24"/>
        </w:rPr>
        <w:t>Mr. Gray</w:t>
      </w:r>
      <w:r w:rsidR="008D7747">
        <w:rPr>
          <w:rFonts w:ascii="Times New Roman" w:hAnsi="Times New Roman" w:cs="Times New Roman"/>
          <w:sz w:val="24"/>
          <w:szCs w:val="24"/>
        </w:rPr>
        <w:t xml:space="preserve"> and Ms. Lyttle</w:t>
      </w:r>
      <w:r w:rsidRPr="00D70549">
        <w:rPr>
          <w:rFonts w:ascii="Times New Roman" w:hAnsi="Times New Roman" w:cs="Times New Roman"/>
          <w:sz w:val="24"/>
          <w:szCs w:val="24"/>
        </w:rPr>
        <w:t xml:space="preserve">.  A service list is attached to this Order.  Please direct any changes, corrections or additions to </w:t>
      </w:r>
      <w:r>
        <w:rPr>
          <w:rFonts w:ascii="Times New Roman" w:hAnsi="Times New Roman" w:cs="Times New Roman"/>
          <w:sz w:val="24"/>
          <w:szCs w:val="24"/>
        </w:rPr>
        <w:t>me</w:t>
      </w:r>
      <w:r w:rsidRPr="00D70549">
        <w:rPr>
          <w:rFonts w:ascii="Times New Roman" w:hAnsi="Times New Roman" w:cs="Times New Roman"/>
          <w:sz w:val="24"/>
          <w:szCs w:val="24"/>
        </w:rPr>
        <w:t xml:space="preserve">.  In the event that </w:t>
      </w:r>
      <w:r>
        <w:rPr>
          <w:rFonts w:ascii="Times New Roman" w:hAnsi="Times New Roman" w:cs="Times New Roman"/>
          <w:sz w:val="24"/>
          <w:szCs w:val="24"/>
        </w:rPr>
        <w:t xml:space="preserve">future </w:t>
      </w:r>
      <w:r w:rsidRPr="00D70549">
        <w:rPr>
          <w:rFonts w:ascii="Times New Roman" w:hAnsi="Times New Roman" w:cs="Times New Roman"/>
          <w:sz w:val="24"/>
          <w:szCs w:val="24"/>
        </w:rPr>
        <w:t>complaints are filed, service on individual complainants shall be made directly.</w:t>
      </w:r>
    </w:p>
    <w:p w14:paraId="6A3B4FA2" w14:textId="77777777" w:rsidR="008D281C" w:rsidRDefault="008D281C" w:rsidP="008D281C">
      <w:pPr>
        <w:spacing w:line="360" w:lineRule="auto"/>
        <w:ind w:firstLine="1440"/>
        <w:contextualSpacing/>
        <w:rPr>
          <w:rFonts w:ascii="Times New Roman" w:hAnsi="Times New Roman" w:cs="Times New Roman"/>
          <w:sz w:val="24"/>
          <w:szCs w:val="24"/>
        </w:rPr>
      </w:pPr>
    </w:p>
    <w:p w14:paraId="006ADA10" w14:textId="77777777" w:rsidR="008D281C"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85393E">
        <w:rPr>
          <w:rFonts w:ascii="Times New Roman" w:hAnsi="Times New Roman" w:cs="Times New Roman"/>
          <w:sz w:val="24"/>
          <w:szCs w:val="24"/>
        </w:rPr>
        <w:t xml:space="preserve">That our e-mail distribution list is </w:t>
      </w:r>
      <w:r>
        <w:rPr>
          <w:rFonts w:ascii="Times New Roman" w:hAnsi="Times New Roman" w:cs="Times New Roman"/>
          <w:sz w:val="24"/>
          <w:szCs w:val="24"/>
        </w:rPr>
        <w:t>in the chart that</w:t>
      </w:r>
      <w:r w:rsidRPr="0085393E">
        <w:rPr>
          <w:rFonts w:ascii="Times New Roman" w:hAnsi="Times New Roman" w:cs="Times New Roman"/>
          <w:sz w:val="24"/>
          <w:szCs w:val="24"/>
        </w:rPr>
        <w:t xml:space="preserve"> follows.  This email distribution list is important</w:t>
      </w:r>
      <w:r>
        <w:rPr>
          <w:rFonts w:ascii="Times New Roman" w:hAnsi="Times New Roman" w:cs="Times New Roman"/>
          <w:sz w:val="24"/>
          <w:szCs w:val="24"/>
        </w:rPr>
        <w:t>,</w:t>
      </w:r>
      <w:r w:rsidRPr="0085393E">
        <w:rPr>
          <w:rFonts w:ascii="Times New Roman" w:hAnsi="Times New Roman" w:cs="Times New Roman"/>
          <w:sz w:val="24"/>
          <w:szCs w:val="24"/>
        </w:rPr>
        <w:t xml:space="preserve"> and any changes or corrections should be communicated to </w:t>
      </w:r>
      <w:r>
        <w:rPr>
          <w:rFonts w:ascii="Times New Roman" w:hAnsi="Times New Roman" w:cs="Times New Roman"/>
          <w:sz w:val="24"/>
          <w:szCs w:val="24"/>
        </w:rPr>
        <w:t>me</w:t>
      </w:r>
      <w:r w:rsidRPr="0085393E">
        <w:rPr>
          <w:rFonts w:ascii="Times New Roman" w:hAnsi="Times New Roman" w:cs="Times New Roman"/>
          <w:sz w:val="24"/>
          <w:szCs w:val="24"/>
        </w:rPr>
        <w:t xml:space="preserve">, via e-mail, as soon as possible.  </w:t>
      </w:r>
    </w:p>
    <w:p w14:paraId="1E3C53FB" w14:textId="77777777" w:rsidR="008D281C" w:rsidRDefault="008D281C" w:rsidP="008D281C">
      <w:pPr>
        <w:spacing w:line="360" w:lineRule="auto"/>
        <w:ind w:firstLine="1440"/>
        <w:contextualSpacing/>
        <w:rPr>
          <w:rFonts w:ascii="Times New Roman" w:hAnsi="Times New Roman" w:cs="Times New Roman"/>
          <w:sz w:val="24"/>
          <w:szCs w:val="24"/>
        </w:rPr>
      </w:pP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90"/>
        <w:gridCol w:w="3420"/>
      </w:tblGrid>
      <w:tr w:rsidR="008D281C" w:rsidRPr="00D70549" w14:paraId="6D714E96" w14:textId="77777777" w:rsidTr="009C42C4">
        <w:tc>
          <w:tcPr>
            <w:tcW w:w="1890" w:type="dxa"/>
          </w:tcPr>
          <w:p w14:paraId="712CB787" w14:textId="77777777" w:rsidR="008D281C" w:rsidRPr="00D70549" w:rsidRDefault="008D281C" w:rsidP="009C42C4">
            <w:pPr>
              <w:rPr>
                <w:rFonts w:ascii="Times New Roman" w:eastAsia="Calibri" w:hAnsi="Times New Roman" w:cs="Times New Roman"/>
                <w:b/>
                <w:sz w:val="24"/>
                <w:szCs w:val="24"/>
              </w:rPr>
            </w:pPr>
            <w:r w:rsidRPr="00D70549">
              <w:rPr>
                <w:rFonts w:ascii="Times New Roman" w:eastAsia="Calibri" w:hAnsi="Times New Roman" w:cs="Times New Roman"/>
                <w:b/>
                <w:sz w:val="24"/>
                <w:szCs w:val="24"/>
              </w:rPr>
              <w:t>Party</w:t>
            </w:r>
          </w:p>
        </w:tc>
        <w:tc>
          <w:tcPr>
            <w:tcW w:w="2790" w:type="dxa"/>
          </w:tcPr>
          <w:p w14:paraId="5B89A9B2" w14:textId="77777777" w:rsidR="008D281C" w:rsidRPr="00D70549" w:rsidRDefault="008D281C" w:rsidP="009C42C4">
            <w:pPr>
              <w:rPr>
                <w:rFonts w:ascii="Times New Roman" w:eastAsia="Calibri" w:hAnsi="Times New Roman" w:cs="Times New Roman"/>
                <w:b/>
                <w:sz w:val="24"/>
                <w:szCs w:val="24"/>
              </w:rPr>
            </w:pPr>
            <w:r w:rsidRPr="00D70549">
              <w:rPr>
                <w:rFonts w:ascii="Times New Roman" w:eastAsia="Calibri" w:hAnsi="Times New Roman" w:cs="Times New Roman"/>
                <w:b/>
                <w:sz w:val="24"/>
                <w:szCs w:val="24"/>
              </w:rPr>
              <w:t>Counsel</w:t>
            </w:r>
          </w:p>
        </w:tc>
        <w:tc>
          <w:tcPr>
            <w:tcW w:w="3420" w:type="dxa"/>
          </w:tcPr>
          <w:p w14:paraId="4B3FE642" w14:textId="77777777" w:rsidR="008D281C" w:rsidRPr="00D70549" w:rsidRDefault="008D281C" w:rsidP="009C42C4">
            <w:pPr>
              <w:rPr>
                <w:rFonts w:ascii="Times New Roman" w:eastAsia="Calibri" w:hAnsi="Times New Roman" w:cs="Times New Roman"/>
                <w:b/>
                <w:sz w:val="24"/>
                <w:szCs w:val="24"/>
              </w:rPr>
            </w:pPr>
            <w:r w:rsidRPr="00D70549">
              <w:rPr>
                <w:rFonts w:ascii="Times New Roman" w:eastAsia="Calibri" w:hAnsi="Times New Roman" w:cs="Times New Roman"/>
                <w:b/>
                <w:sz w:val="24"/>
                <w:szCs w:val="24"/>
              </w:rPr>
              <w:t>E-mail</w:t>
            </w:r>
          </w:p>
        </w:tc>
      </w:tr>
      <w:tr w:rsidR="008D281C" w:rsidRPr="00D70549" w14:paraId="6D79D605" w14:textId="77777777" w:rsidTr="009C42C4">
        <w:tc>
          <w:tcPr>
            <w:tcW w:w="1890" w:type="dxa"/>
          </w:tcPr>
          <w:p w14:paraId="2EE0BDD0"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NFG</w:t>
            </w:r>
          </w:p>
        </w:tc>
        <w:tc>
          <w:tcPr>
            <w:tcW w:w="2790" w:type="dxa"/>
          </w:tcPr>
          <w:p w14:paraId="7EDEAEFF"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Anthony D. Kanagy, Esquire</w:t>
            </w:r>
          </w:p>
        </w:tc>
        <w:tc>
          <w:tcPr>
            <w:tcW w:w="3420" w:type="dxa"/>
          </w:tcPr>
          <w:p w14:paraId="3FEC760E"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 xml:space="preserve">akanagy@postschell.com </w:t>
            </w:r>
          </w:p>
        </w:tc>
      </w:tr>
      <w:tr w:rsidR="008D281C" w:rsidRPr="00D70549" w14:paraId="6F4023ED" w14:textId="77777777" w:rsidTr="009C42C4">
        <w:tc>
          <w:tcPr>
            <w:tcW w:w="1890" w:type="dxa"/>
          </w:tcPr>
          <w:p w14:paraId="76145CF9"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NFG</w:t>
            </w:r>
          </w:p>
        </w:tc>
        <w:tc>
          <w:tcPr>
            <w:tcW w:w="2790" w:type="dxa"/>
          </w:tcPr>
          <w:p w14:paraId="063FB0AD"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Nicholas A. Stobbe, Esquire</w:t>
            </w:r>
          </w:p>
        </w:tc>
        <w:tc>
          <w:tcPr>
            <w:tcW w:w="3420" w:type="dxa"/>
          </w:tcPr>
          <w:p w14:paraId="546985D5"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nstobbe@postschell.com</w:t>
            </w:r>
          </w:p>
        </w:tc>
      </w:tr>
      <w:tr w:rsidR="008D281C" w:rsidRPr="00D70549" w14:paraId="0AD758D6" w14:textId="77777777" w:rsidTr="009C42C4">
        <w:tc>
          <w:tcPr>
            <w:tcW w:w="1890" w:type="dxa"/>
          </w:tcPr>
          <w:p w14:paraId="0AAF3C5A"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I&amp;E</w:t>
            </w:r>
          </w:p>
        </w:tc>
        <w:tc>
          <w:tcPr>
            <w:tcW w:w="2790" w:type="dxa"/>
          </w:tcPr>
          <w:p w14:paraId="7FAB08E8"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Carrie B. Wright, Esquire</w:t>
            </w:r>
          </w:p>
        </w:tc>
        <w:tc>
          <w:tcPr>
            <w:tcW w:w="3420" w:type="dxa"/>
          </w:tcPr>
          <w:p w14:paraId="5F819FAB"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 xml:space="preserve">carwright@pa.gov </w:t>
            </w:r>
          </w:p>
        </w:tc>
      </w:tr>
      <w:tr w:rsidR="008D281C" w:rsidRPr="00D70549" w14:paraId="5F0D19CD" w14:textId="77777777" w:rsidTr="009C42C4">
        <w:tc>
          <w:tcPr>
            <w:tcW w:w="1890" w:type="dxa"/>
          </w:tcPr>
          <w:p w14:paraId="0277CAEF"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OCA</w:t>
            </w:r>
          </w:p>
        </w:tc>
        <w:tc>
          <w:tcPr>
            <w:tcW w:w="2790" w:type="dxa"/>
          </w:tcPr>
          <w:p w14:paraId="48B0E759" w14:textId="677F0A3B" w:rsidR="008D281C" w:rsidRPr="00BF2FF4" w:rsidRDefault="008F483A" w:rsidP="009C42C4">
            <w:pPr>
              <w:rPr>
                <w:rFonts w:ascii="Times New Roman" w:hAnsi="Times New Roman" w:cs="Times New Roman"/>
                <w:sz w:val="24"/>
                <w:szCs w:val="24"/>
              </w:rPr>
            </w:pPr>
            <w:r w:rsidRPr="00BF2FF4">
              <w:rPr>
                <w:rFonts w:ascii="Times New Roman" w:hAnsi="Times New Roman" w:cs="Times New Roman"/>
                <w:sz w:val="24"/>
                <w:szCs w:val="24"/>
              </w:rPr>
              <w:t>Aron J. Beatty, Esquire</w:t>
            </w:r>
          </w:p>
        </w:tc>
        <w:tc>
          <w:tcPr>
            <w:tcW w:w="3420" w:type="dxa"/>
          </w:tcPr>
          <w:p w14:paraId="45A827D6" w14:textId="67675497" w:rsidR="008D281C" w:rsidRPr="00BF2FF4" w:rsidRDefault="008F483A" w:rsidP="009C42C4">
            <w:pPr>
              <w:rPr>
                <w:rFonts w:ascii="Times New Roman" w:hAnsi="Times New Roman" w:cs="Times New Roman"/>
                <w:sz w:val="24"/>
                <w:szCs w:val="24"/>
              </w:rPr>
            </w:pPr>
            <w:r w:rsidRPr="00BF2FF4">
              <w:rPr>
                <w:rFonts w:ascii="Times New Roman" w:hAnsi="Times New Roman" w:cs="Times New Roman"/>
                <w:sz w:val="24"/>
                <w:szCs w:val="24"/>
              </w:rPr>
              <w:t>ABeatty@paoca.org</w:t>
            </w:r>
          </w:p>
        </w:tc>
      </w:tr>
      <w:tr w:rsidR="008D281C" w:rsidRPr="00D70549" w14:paraId="303DDE36" w14:textId="77777777" w:rsidTr="009C42C4">
        <w:tc>
          <w:tcPr>
            <w:tcW w:w="1890" w:type="dxa"/>
          </w:tcPr>
          <w:p w14:paraId="14A3BE3E" w14:textId="4B414FEF"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O</w:t>
            </w:r>
            <w:r w:rsidR="008F483A">
              <w:rPr>
                <w:rFonts w:ascii="Times New Roman" w:hAnsi="Times New Roman" w:cs="Times New Roman"/>
                <w:sz w:val="24"/>
                <w:szCs w:val="24"/>
              </w:rPr>
              <w:t>SBA</w:t>
            </w:r>
          </w:p>
        </w:tc>
        <w:tc>
          <w:tcPr>
            <w:tcW w:w="2790" w:type="dxa"/>
          </w:tcPr>
          <w:p w14:paraId="68C61229" w14:textId="519E1BE7" w:rsidR="008D281C" w:rsidRPr="00BF2FF4" w:rsidRDefault="008F483A" w:rsidP="009C42C4">
            <w:pPr>
              <w:rPr>
                <w:rFonts w:ascii="Times New Roman" w:hAnsi="Times New Roman" w:cs="Times New Roman"/>
                <w:sz w:val="24"/>
                <w:szCs w:val="24"/>
              </w:rPr>
            </w:pPr>
            <w:r w:rsidRPr="00BF2FF4">
              <w:rPr>
                <w:rFonts w:ascii="Times New Roman" w:hAnsi="Times New Roman" w:cs="Times New Roman"/>
                <w:sz w:val="24"/>
                <w:szCs w:val="24"/>
              </w:rPr>
              <w:t>Steven C. Gray, Esquire</w:t>
            </w:r>
          </w:p>
        </w:tc>
        <w:tc>
          <w:tcPr>
            <w:tcW w:w="3420" w:type="dxa"/>
          </w:tcPr>
          <w:p w14:paraId="11B38D3B" w14:textId="640DED68" w:rsidR="008D281C" w:rsidRPr="00BF2FF4" w:rsidRDefault="008F483A" w:rsidP="009C42C4">
            <w:pPr>
              <w:rPr>
                <w:rFonts w:ascii="Times New Roman" w:hAnsi="Times New Roman" w:cs="Times New Roman"/>
                <w:sz w:val="24"/>
                <w:szCs w:val="24"/>
              </w:rPr>
            </w:pPr>
            <w:r w:rsidRPr="00BF2FF4">
              <w:rPr>
                <w:rFonts w:ascii="Times New Roman" w:hAnsi="Times New Roman" w:cs="Times New Roman"/>
                <w:sz w:val="24"/>
                <w:szCs w:val="24"/>
              </w:rPr>
              <w:t>sgray@pa.gov</w:t>
            </w:r>
          </w:p>
        </w:tc>
      </w:tr>
      <w:tr w:rsidR="008D281C" w:rsidRPr="00D70549" w14:paraId="3CBB4970" w14:textId="77777777" w:rsidTr="009C42C4">
        <w:tc>
          <w:tcPr>
            <w:tcW w:w="1890" w:type="dxa"/>
          </w:tcPr>
          <w:p w14:paraId="508285EC" w14:textId="77777777" w:rsidR="008D281C" w:rsidRPr="00BF2FF4" w:rsidRDefault="008D281C" w:rsidP="009C42C4">
            <w:pPr>
              <w:rPr>
                <w:rFonts w:ascii="Times New Roman" w:eastAsia="Calibri" w:hAnsi="Times New Roman" w:cs="Times New Roman"/>
                <w:sz w:val="24"/>
                <w:szCs w:val="24"/>
              </w:rPr>
            </w:pPr>
            <w:r w:rsidRPr="00BF2FF4">
              <w:rPr>
                <w:rFonts w:ascii="Times New Roman" w:eastAsia="Calibri" w:hAnsi="Times New Roman" w:cs="Times New Roman"/>
                <w:sz w:val="24"/>
                <w:szCs w:val="24"/>
              </w:rPr>
              <w:t>OSBA</w:t>
            </w:r>
          </w:p>
        </w:tc>
        <w:tc>
          <w:tcPr>
            <w:tcW w:w="2790" w:type="dxa"/>
          </w:tcPr>
          <w:p w14:paraId="3A589370" w14:textId="476C9489" w:rsidR="008D281C" w:rsidRPr="00BF2FF4" w:rsidRDefault="00830691" w:rsidP="009C42C4">
            <w:pPr>
              <w:rPr>
                <w:rFonts w:ascii="Times New Roman" w:eastAsia="Calibri" w:hAnsi="Times New Roman" w:cs="Times New Roman"/>
                <w:sz w:val="24"/>
                <w:szCs w:val="24"/>
              </w:rPr>
            </w:pPr>
            <w:r>
              <w:rPr>
                <w:rFonts w:ascii="Times New Roman" w:eastAsia="Calibri" w:hAnsi="Times New Roman" w:cs="Times New Roman"/>
                <w:sz w:val="24"/>
                <w:szCs w:val="24"/>
              </w:rPr>
              <w:t>Rebecca Lyttle, Esquire</w:t>
            </w:r>
          </w:p>
        </w:tc>
        <w:tc>
          <w:tcPr>
            <w:tcW w:w="3420" w:type="dxa"/>
          </w:tcPr>
          <w:p w14:paraId="731D0E52" w14:textId="2E19F9AD" w:rsidR="008D281C" w:rsidRPr="00BF2FF4" w:rsidRDefault="00830691" w:rsidP="009C42C4">
            <w:pPr>
              <w:rPr>
                <w:rFonts w:ascii="Times New Roman" w:eastAsia="Calibri" w:hAnsi="Times New Roman" w:cs="Times New Roman"/>
                <w:sz w:val="24"/>
                <w:szCs w:val="24"/>
              </w:rPr>
            </w:pPr>
            <w:r>
              <w:rPr>
                <w:rFonts w:ascii="Times New Roman" w:eastAsia="Calibri" w:hAnsi="Times New Roman" w:cs="Times New Roman"/>
                <w:sz w:val="24"/>
                <w:szCs w:val="24"/>
              </w:rPr>
              <w:t>relyttle@pa.gov</w:t>
            </w:r>
          </w:p>
        </w:tc>
      </w:tr>
    </w:tbl>
    <w:p w14:paraId="77FD2C05" w14:textId="77777777" w:rsidR="008D281C" w:rsidRDefault="008D281C" w:rsidP="008D281C">
      <w:pPr>
        <w:spacing w:line="360" w:lineRule="auto"/>
        <w:rPr>
          <w:rFonts w:ascii="Times New Roman" w:hAnsi="Times New Roman" w:cs="Times New Roman"/>
          <w:sz w:val="24"/>
          <w:szCs w:val="24"/>
          <w:u w:val="single"/>
        </w:rPr>
      </w:pPr>
    </w:p>
    <w:p w14:paraId="280D452E" w14:textId="77777777" w:rsidR="00B07C01" w:rsidRDefault="00B07C01" w:rsidP="008D281C">
      <w:pPr>
        <w:spacing w:line="360" w:lineRule="auto"/>
        <w:rPr>
          <w:rFonts w:ascii="Times New Roman" w:hAnsi="Times New Roman" w:cs="Times New Roman"/>
          <w:sz w:val="24"/>
          <w:szCs w:val="24"/>
          <w:u w:val="single"/>
        </w:rPr>
      </w:pPr>
    </w:p>
    <w:p w14:paraId="18F804BC" w14:textId="77777777" w:rsidR="00B07C01" w:rsidRPr="00D70549" w:rsidRDefault="00B07C01" w:rsidP="008D281C">
      <w:pPr>
        <w:spacing w:line="360" w:lineRule="auto"/>
        <w:rPr>
          <w:rFonts w:ascii="Times New Roman" w:hAnsi="Times New Roman" w:cs="Times New Roman"/>
          <w:sz w:val="24"/>
          <w:szCs w:val="24"/>
          <w:u w:val="single"/>
        </w:rPr>
      </w:pPr>
    </w:p>
    <w:p w14:paraId="468EAFF5" w14:textId="77777777" w:rsidR="008D281C" w:rsidRPr="00D70549" w:rsidRDefault="008D281C" w:rsidP="008D281C">
      <w:pPr>
        <w:spacing w:line="360" w:lineRule="auto"/>
        <w:rPr>
          <w:rFonts w:ascii="Times New Roman" w:hAnsi="Times New Roman" w:cs="Times New Roman"/>
          <w:b/>
          <w:bCs/>
          <w:sz w:val="24"/>
          <w:szCs w:val="24"/>
        </w:rPr>
      </w:pPr>
      <w:r w:rsidRPr="00D70549">
        <w:rPr>
          <w:rFonts w:ascii="Times New Roman" w:hAnsi="Times New Roman" w:cs="Times New Roman"/>
          <w:sz w:val="24"/>
          <w:szCs w:val="24"/>
        </w:rPr>
        <w:lastRenderedPageBreak/>
        <w:tab/>
      </w:r>
      <w:r w:rsidRPr="00D70549">
        <w:rPr>
          <w:rFonts w:ascii="Times New Roman" w:hAnsi="Times New Roman" w:cs="Times New Roman"/>
          <w:b/>
          <w:bCs/>
          <w:sz w:val="24"/>
          <w:szCs w:val="24"/>
        </w:rPr>
        <w:t>From Office of OALJ</w:t>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520"/>
        <w:gridCol w:w="3690"/>
      </w:tblGrid>
      <w:tr w:rsidR="008D281C" w:rsidRPr="00D70549" w14:paraId="7F18BF84" w14:textId="77777777" w:rsidTr="009C42C4">
        <w:tc>
          <w:tcPr>
            <w:tcW w:w="1890" w:type="dxa"/>
          </w:tcPr>
          <w:p w14:paraId="6B011275" w14:textId="77777777" w:rsidR="008D281C" w:rsidRPr="00D70549" w:rsidRDefault="008D281C" w:rsidP="009C42C4">
            <w:pPr>
              <w:rPr>
                <w:rFonts w:ascii="Times New Roman" w:eastAsia="Calibri" w:hAnsi="Times New Roman" w:cs="Times New Roman"/>
                <w:b/>
                <w:bCs/>
                <w:sz w:val="24"/>
                <w:szCs w:val="24"/>
              </w:rPr>
            </w:pPr>
            <w:r w:rsidRPr="00D70549">
              <w:rPr>
                <w:rFonts w:ascii="Times New Roman" w:eastAsia="Calibri" w:hAnsi="Times New Roman" w:cs="Times New Roman"/>
                <w:b/>
                <w:bCs/>
                <w:sz w:val="24"/>
                <w:szCs w:val="24"/>
              </w:rPr>
              <w:t>Title</w:t>
            </w:r>
          </w:p>
        </w:tc>
        <w:tc>
          <w:tcPr>
            <w:tcW w:w="2520" w:type="dxa"/>
          </w:tcPr>
          <w:p w14:paraId="232E0525" w14:textId="77777777" w:rsidR="008D281C" w:rsidRPr="00D70549" w:rsidRDefault="008D281C" w:rsidP="009C42C4">
            <w:pPr>
              <w:rPr>
                <w:rFonts w:ascii="Times New Roman" w:eastAsia="Calibri" w:hAnsi="Times New Roman" w:cs="Times New Roman"/>
                <w:b/>
                <w:bCs/>
                <w:sz w:val="24"/>
                <w:szCs w:val="24"/>
              </w:rPr>
            </w:pPr>
            <w:r w:rsidRPr="00D70549">
              <w:rPr>
                <w:rFonts w:ascii="Times New Roman" w:eastAsia="Calibri" w:hAnsi="Times New Roman" w:cs="Times New Roman"/>
                <w:b/>
                <w:bCs/>
                <w:sz w:val="24"/>
                <w:szCs w:val="24"/>
              </w:rPr>
              <w:t>Name</w:t>
            </w:r>
          </w:p>
        </w:tc>
        <w:tc>
          <w:tcPr>
            <w:tcW w:w="3690" w:type="dxa"/>
          </w:tcPr>
          <w:p w14:paraId="378832FC" w14:textId="77777777" w:rsidR="008D281C" w:rsidRPr="00D70549" w:rsidRDefault="008D281C" w:rsidP="009C42C4">
            <w:pPr>
              <w:rPr>
                <w:rFonts w:ascii="Times New Roman" w:hAnsi="Times New Roman" w:cs="Times New Roman"/>
                <w:b/>
                <w:bCs/>
                <w:sz w:val="24"/>
                <w:szCs w:val="24"/>
              </w:rPr>
            </w:pPr>
            <w:r w:rsidRPr="00D70549">
              <w:rPr>
                <w:rFonts w:ascii="Times New Roman" w:hAnsi="Times New Roman" w:cs="Times New Roman"/>
                <w:b/>
                <w:bCs/>
                <w:sz w:val="24"/>
                <w:szCs w:val="24"/>
              </w:rPr>
              <w:t>E-mail</w:t>
            </w:r>
          </w:p>
        </w:tc>
      </w:tr>
      <w:tr w:rsidR="008D281C" w:rsidRPr="00D70549" w14:paraId="77F8DF89" w14:textId="77777777" w:rsidTr="009C42C4">
        <w:tc>
          <w:tcPr>
            <w:tcW w:w="1890" w:type="dxa"/>
          </w:tcPr>
          <w:p w14:paraId="73782037" w14:textId="77777777" w:rsidR="008D281C" w:rsidRPr="00BF2FF4" w:rsidRDefault="008D281C" w:rsidP="009C42C4">
            <w:pPr>
              <w:rPr>
                <w:rFonts w:ascii="Times New Roman" w:eastAsia="Calibri" w:hAnsi="Times New Roman" w:cs="Times New Roman"/>
                <w:sz w:val="24"/>
                <w:szCs w:val="24"/>
              </w:rPr>
            </w:pPr>
            <w:r w:rsidRPr="00BF2FF4">
              <w:rPr>
                <w:rFonts w:ascii="Times New Roman" w:eastAsia="Calibri" w:hAnsi="Times New Roman" w:cs="Times New Roman"/>
                <w:sz w:val="24"/>
                <w:szCs w:val="24"/>
              </w:rPr>
              <w:t>ALJ</w:t>
            </w:r>
          </w:p>
        </w:tc>
        <w:tc>
          <w:tcPr>
            <w:tcW w:w="2520" w:type="dxa"/>
          </w:tcPr>
          <w:p w14:paraId="6278C228" w14:textId="77777777" w:rsidR="008D281C" w:rsidRPr="00BF2FF4" w:rsidRDefault="008D281C" w:rsidP="009C42C4">
            <w:pPr>
              <w:rPr>
                <w:rFonts w:ascii="Times New Roman" w:eastAsia="Calibri" w:hAnsi="Times New Roman" w:cs="Times New Roman"/>
                <w:sz w:val="24"/>
                <w:szCs w:val="24"/>
              </w:rPr>
            </w:pPr>
            <w:r w:rsidRPr="00BF2FF4">
              <w:rPr>
                <w:rFonts w:ascii="Times New Roman" w:eastAsia="Calibri" w:hAnsi="Times New Roman" w:cs="Times New Roman"/>
                <w:sz w:val="24"/>
                <w:szCs w:val="24"/>
              </w:rPr>
              <w:t>Charece Z. Collins</w:t>
            </w:r>
          </w:p>
        </w:tc>
        <w:tc>
          <w:tcPr>
            <w:tcW w:w="3690" w:type="dxa"/>
          </w:tcPr>
          <w:p w14:paraId="4DBD7330" w14:textId="77777777" w:rsidR="008D281C" w:rsidRPr="00BF2FF4" w:rsidRDefault="008D281C" w:rsidP="009C42C4">
            <w:pPr>
              <w:rPr>
                <w:rFonts w:ascii="Times New Roman" w:hAnsi="Times New Roman" w:cs="Times New Roman"/>
                <w:sz w:val="24"/>
                <w:szCs w:val="24"/>
              </w:rPr>
            </w:pPr>
            <w:r w:rsidRPr="00BF2FF4">
              <w:rPr>
                <w:rFonts w:ascii="Times New Roman" w:hAnsi="Times New Roman" w:cs="Times New Roman"/>
                <w:sz w:val="24"/>
                <w:szCs w:val="24"/>
              </w:rPr>
              <w:t xml:space="preserve">charcollin@pa.gov </w:t>
            </w:r>
          </w:p>
        </w:tc>
      </w:tr>
    </w:tbl>
    <w:p w14:paraId="21A48894" w14:textId="77777777" w:rsidR="008D281C" w:rsidRPr="00D70549" w:rsidRDefault="008D281C" w:rsidP="008D281C">
      <w:pPr>
        <w:spacing w:line="360" w:lineRule="auto"/>
        <w:contextualSpacing/>
        <w:rPr>
          <w:rFonts w:ascii="Times New Roman" w:hAnsi="Times New Roman" w:cs="Times New Roman"/>
          <w:sz w:val="24"/>
          <w:szCs w:val="24"/>
        </w:rPr>
      </w:pPr>
      <w:r w:rsidRPr="00D70549">
        <w:rPr>
          <w:rFonts w:ascii="Times New Roman" w:hAnsi="Times New Roman" w:cs="Times New Roman"/>
          <w:sz w:val="24"/>
          <w:szCs w:val="24"/>
        </w:rPr>
        <w:t xml:space="preserve"> </w:t>
      </w:r>
    </w:p>
    <w:p w14:paraId="7E9C22BE" w14:textId="77777777" w:rsidR="008D281C" w:rsidRPr="00D70549" w:rsidRDefault="008D281C" w:rsidP="008D281C">
      <w:pPr>
        <w:spacing w:line="360" w:lineRule="auto"/>
        <w:ind w:firstLine="1440"/>
        <w:contextualSpacing/>
        <w:rPr>
          <w:rFonts w:ascii="Times New Roman" w:hAnsi="Times New Roman" w:cs="Times New Roman"/>
          <w:bCs/>
          <w:sz w:val="24"/>
          <w:szCs w:val="24"/>
        </w:rPr>
      </w:pPr>
      <w:r>
        <w:rPr>
          <w:rFonts w:ascii="Times New Roman" w:hAnsi="Times New Roman" w:cs="Times New Roman"/>
          <w:sz w:val="24"/>
          <w:szCs w:val="24"/>
        </w:rPr>
        <w:t>6</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parties may arrange service among themselves as they agree.  Electronic service of documents is permitted.  Pursuant to 52 Pa. Code § 5.154(c), the parties are permitted without further order to limit the service of documents to parties who indicate that they do not wish to be served with such documents.  </w:t>
      </w:r>
      <w:r w:rsidRPr="00D70549">
        <w:rPr>
          <w:rFonts w:ascii="Times New Roman" w:hAnsi="Times New Roman" w:cs="Times New Roman"/>
          <w:bCs/>
          <w:sz w:val="24"/>
          <w:szCs w:val="24"/>
        </w:rPr>
        <w:t xml:space="preserve"> </w:t>
      </w:r>
      <w:r w:rsidRPr="00D70549">
        <w:rPr>
          <w:rFonts w:ascii="Times New Roman" w:hAnsi="Times New Roman" w:cs="Times New Roman"/>
          <w:sz w:val="24"/>
          <w:szCs w:val="24"/>
        </w:rPr>
        <w:t xml:space="preserve"> </w:t>
      </w:r>
    </w:p>
    <w:p w14:paraId="46EDDDDE" w14:textId="77777777" w:rsidR="008D281C" w:rsidRPr="00D70549" w:rsidRDefault="008D281C" w:rsidP="008D281C">
      <w:pPr>
        <w:spacing w:line="360" w:lineRule="auto"/>
        <w:contextualSpacing/>
        <w:rPr>
          <w:rFonts w:ascii="Times New Roman" w:hAnsi="Times New Roman" w:cs="Times New Roman"/>
          <w:sz w:val="24"/>
          <w:szCs w:val="24"/>
        </w:rPr>
      </w:pPr>
    </w:p>
    <w:p w14:paraId="2E655774" w14:textId="77777777" w:rsidR="008D281C" w:rsidRPr="00D70549"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7.</w:t>
      </w:r>
      <w:r w:rsidRPr="00D70549">
        <w:rPr>
          <w:rFonts w:ascii="Times New Roman" w:hAnsi="Times New Roman" w:cs="Times New Roman"/>
          <w:sz w:val="24"/>
          <w:szCs w:val="24"/>
        </w:rPr>
        <w:tab/>
        <w:t>That parties may serve documents electronically by 4:30 p.m. to meet any required due date.</w:t>
      </w:r>
      <w:r>
        <w:rPr>
          <w:rFonts w:ascii="Times New Roman" w:hAnsi="Times New Roman" w:cs="Times New Roman"/>
          <w:sz w:val="24"/>
          <w:szCs w:val="24"/>
        </w:rPr>
        <w:t xml:space="preserve">  </w:t>
      </w:r>
    </w:p>
    <w:p w14:paraId="00D8D3C3" w14:textId="77777777" w:rsidR="008D281C" w:rsidRPr="00D70549" w:rsidRDefault="008D281C" w:rsidP="008D281C">
      <w:pPr>
        <w:spacing w:line="360" w:lineRule="auto"/>
        <w:contextualSpacing/>
        <w:rPr>
          <w:rFonts w:ascii="Times New Roman" w:hAnsi="Times New Roman" w:cs="Times New Roman"/>
          <w:sz w:val="24"/>
          <w:szCs w:val="24"/>
        </w:rPr>
      </w:pPr>
    </w:p>
    <w:p w14:paraId="1940926B" w14:textId="77777777" w:rsidR="008D281C" w:rsidRPr="00D70549"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8</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pursuant to 52 Pa. Code § 5.342(d), the Commission’s regulations relating to discovery are </w:t>
      </w:r>
      <w:r w:rsidRPr="00B80D75">
        <w:rPr>
          <w:rFonts w:ascii="Times New Roman" w:hAnsi="Times New Roman" w:cs="Times New Roman"/>
          <w:sz w:val="24"/>
          <w:szCs w:val="24"/>
        </w:rPr>
        <w:t>modified as proposed by OCA and I&amp;E</w:t>
      </w:r>
      <w:r>
        <w:rPr>
          <w:rFonts w:ascii="Times New Roman" w:hAnsi="Times New Roman" w:cs="Times New Roman"/>
          <w:sz w:val="24"/>
          <w:szCs w:val="24"/>
        </w:rPr>
        <w:t xml:space="preserve"> </w:t>
      </w:r>
      <w:r w:rsidRPr="00D70549">
        <w:rPr>
          <w:rFonts w:ascii="Times New Roman" w:hAnsi="Times New Roman" w:cs="Times New Roman"/>
          <w:sz w:val="24"/>
          <w:szCs w:val="24"/>
        </w:rPr>
        <w:t xml:space="preserve">and agreed upon by the parties as follows:  </w:t>
      </w:r>
    </w:p>
    <w:p w14:paraId="5D3DDDA6" w14:textId="77777777" w:rsidR="008D281C" w:rsidRPr="00D70549"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(1)</w:t>
      </w:r>
      <w:r w:rsidRPr="00D70549">
        <w:rPr>
          <w:rFonts w:ascii="Times New Roman" w:hAnsi="Times New Roman" w:cs="Times New Roman"/>
          <w:sz w:val="24"/>
          <w:szCs w:val="24"/>
        </w:rPr>
        <w:tab/>
      </w:r>
      <w:bookmarkStart w:id="0" w:name="_Hlk95393305"/>
      <w:r w:rsidRPr="001352E4">
        <w:rPr>
          <w:rFonts w:ascii="Times New Roman" w:hAnsi="Times New Roman" w:cs="Times New Roman"/>
          <w:sz w:val="24"/>
          <w:szCs w:val="24"/>
        </w:rPr>
        <w:t>Answers to written interrogatories</w:t>
      </w:r>
      <w:r>
        <w:rPr>
          <w:rFonts w:ascii="Times New Roman" w:hAnsi="Times New Roman" w:cs="Times New Roman"/>
          <w:sz w:val="24"/>
          <w:szCs w:val="24"/>
        </w:rPr>
        <w:t xml:space="preserve"> and requests for document production, entry for inspection, or other purposes shall be served</w:t>
      </w:r>
      <w:r w:rsidRPr="001352E4">
        <w:rPr>
          <w:rFonts w:ascii="Times New Roman" w:hAnsi="Times New Roman" w:cs="Times New Roman"/>
          <w:sz w:val="24"/>
          <w:szCs w:val="24"/>
        </w:rPr>
        <w:t xml:space="preserve"> in-hand within</w:t>
      </w:r>
      <w:r>
        <w:rPr>
          <w:rFonts w:ascii="Times New Roman" w:hAnsi="Times New Roman" w:cs="Times New Roman"/>
          <w:sz w:val="24"/>
          <w:szCs w:val="24"/>
        </w:rPr>
        <w:t xml:space="preserve"> </w:t>
      </w:r>
      <w:r w:rsidRPr="001352E4">
        <w:rPr>
          <w:rFonts w:ascii="Times New Roman" w:hAnsi="Times New Roman" w:cs="Times New Roman"/>
          <w:sz w:val="24"/>
          <w:szCs w:val="24"/>
        </w:rPr>
        <w:t xml:space="preserve">ten (10) calendar days of service. </w:t>
      </w:r>
      <w:r>
        <w:rPr>
          <w:rFonts w:ascii="Times New Roman" w:hAnsi="Times New Roman" w:cs="Times New Roman"/>
          <w:sz w:val="24"/>
          <w:szCs w:val="24"/>
        </w:rPr>
        <w:t xml:space="preserve"> </w:t>
      </w:r>
      <w:bookmarkEnd w:id="0"/>
    </w:p>
    <w:p w14:paraId="296D1949" w14:textId="77777777" w:rsidR="008D281C" w:rsidRPr="00D70549" w:rsidRDefault="008D281C" w:rsidP="008D281C">
      <w:pPr>
        <w:spacing w:line="240" w:lineRule="auto"/>
        <w:contextualSpacing/>
        <w:rPr>
          <w:rFonts w:ascii="Times New Roman" w:hAnsi="Times New Roman" w:cs="Times New Roman"/>
          <w:sz w:val="24"/>
          <w:szCs w:val="24"/>
        </w:rPr>
      </w:pPr>
    </w:p>
    <w:p w14:paraId="596FDDEF" w14:textId="500C13FB" w:rsidR="008D281C" w:rsidRPr="00D70549"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(2)</w:t>
      </w:r>
      <w:r w:rsidRPr="00D70549">
        <w:rPr>
          <w:rFonts w:ascii="Times New Roman" w:hAnsi="Times New Roman" w:cs="Times New Roman"/>
          <w:sz w:val="24"/>
          <w:szCs w:val="24"/>
        </w:rPr>
        <w:tab/>
      </w:r>
      <w:r w:rsidRPr="001352E4">
        <w:rPr>
          <w:rFonts w:ascii="Times New Roman" w:hAnsi="Times New Roman" w:cs="Times New Roman"/>
          <w:sz w:val="24"/>
          <w:szCs w:val="24"/>
        </w:rPr>
        <w:t xml:space="preserve">Objections to interrogatories </w:t>
      </w:r>
      <w:r>
        <w:rPr>
          <w:rFonts w:ascii="Times New Roman" w:hAnsi="Times New Roman" w:cs="Times New Roman"/>
          <w:sz w:val="24"/>
          <w:szCs w:val="24"/>
        </w:rPr>
        <w:t xml:space="preserve">and/or requests for production </w:t>
      </w:r>
      <w:r w:rsidRPr="001352E4">
        <w:rPr>
          <w:rFonts w:ascii="Times New Roman" w:hAnsi="Times New Roman" w:cs="Times New Roman"/>
          <w:sz w:val="24"/>
          <w:szCs w:val="24"/>
        </w:rPr>
        <w:t>shall be communicated orally within</w:t>
      </w:r>
      <w:r>
        <w:rPr>
          <w:rFonts w:ascii="Times New Roman" w:hAnsi="Times New Roman" w:cs="Times New Roman"/>
          <w:sz w:val="24"/>
          <w:szCs w:val="24"/>
        </w:rPr>
        <w:t xml:space="preserve"> </w:t>
      </w:r>
      <w:r w:rsidRPr="001352E4">
        <w:rPr>
          <w:rFonts w:ascii="Times New Roman" w:hAnsi="Times New Roman" w:cs="Times New Roman"/>
          <w:sz w:val="24"/>
          <w:szCs w:val="24"/>
        </w:rPr>
        <w:t>three (3) calendar days of service; unresolved objections</w:t>
      </w:r>
      <w:r>
        <w:rPr>
          <w:rFonts w:ascii="Times New Roman" w:hAnsi="Times New Roman" w:cs="Times New Roman"/>
          <w:sz w:val="24"/>
          <w:szCs w:val="24"/>
        </w:rPr>
        <w:t xml:space="preserve"> </w:t>
      </w:r>
      <w:r w:rsidRPr="001352E4">
        <w:rPr>
          <w:rFonts w:ascii="Times New Roman" w:hAnsi="Times New Roman" w:cs="Times New Roman"/>
          <w:sz w:val="24"/>
          <w:szCs w:val="24"/>
        </w:rPr>
        <w:t>shall be served</w:t>
      </w:r>
      <w:r>
        <w:rPr>
          <w:rFonts w:ascii="Times New Roman" w:hAnsi="Times New Roman" w:cs="Times New Roman"/>
          <w:sz w:val="24"/>
          <w:szCs w:val="24"/>
        </w:rPr>
        <w:t xml:space="preserve"> to the propounding party </w:t>
      </w:r>
      <w:r w:rsidR="008A71E5">
        <w:rPr>
          <w:rFonts w:ascii="Times New Roman" w:hAnsi="Times New Roman" w:cs="Times New Roman"/>
          <w:sz w:val="24"/>
          <w:szCs w:val="24"/>
        </w:rPr>
        <w:t xml:space="preserve">in writing </w:t>
      </w:r>
      <w:r w:rsidRPr="001352E4">
        <w:rPr>
          <w:rFonts w:ascii="Times New Roman" w:hAnsi="Times New Roman" w:cs="Times New Roman"/>
          <w:sz w:val="24"/>
          <w:szCs w:val="24"/>
        </w:rPr>
        <w:t>within five (5) calendar days of service of the</w:t>
      </w:r>
      <w:r>
        <w:rPr>
          <w:rFonts w:ascii="Times New Roman" w:hAnsi="Times New Roman" w:cs="Times New Roman"/>
          <w:sz w:val="24"/>
          <w:szCs w:val="24"/>
        </w:rPr>
        <w:t xml:space="preserve"> </w:t>
      </w:r>
      <w:r w:rsidRPr="001352E4">
        <w:rPr>
          <w:rFonts w:ascii="Times New Roman" w:hAnsi="Times New Roman" w:cs="Times New Roman"/>
          <w:sz w:val="24"/>
          <w:szCs w:val="24"/>
        </w:rPr>
        <w:t>interrogatories.</w:t>
      </w:r>
    </w:p>
    <w:p w14:paraId="33A2008D" w14:textId="77777777" w:rsidR="008D281C" w:rsidRPr="00D70549" w:rsidRDefault="008D281C" w:rsidP="008D281C">
      <w:pPr>
        <w:spacing w:line="240" w:lineRule="auto"/>
        <w:contextualSpacing/>
        <w:rPr>
          <w:rFonts w:ascii="Times New Roman" w:hAnsi="Times New Roman" w:cs="Times New Roman"/>
          <w:sz w:val="24"/>
          <w:szCs w:val="24"/>
        </w:rPr>
      </w:pPr>
    </w:p>
    <w:p w14:paraId="68FBFC2F" w14:textId="77777777" w:rsidR="008D281C" w:rsidRPr="001352E4"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(3)</w:t>
      </w:r>
      <w:r w:rsidRPr="00D70549">
        <w:rPr>
          <w:rFonts w:ascii="Times New Roman" w:hAnsi="Times New Roman" w:cs="Times New Roman"/>
          <w:sz w:val="24"/>
          <w:szCs w:val="24"/>
        </w:rPr>
        <w:tab/>
      </w:r>
      <w:r w:rsidRPr="001352E4">
        <w:rPr>
          <w:rFonts w:ascii="Times New Roman" w:hAnsi="Times New Roman" w:cs="Times New Roman"/>
          <w:sz w:val="24"/>
          <w:szCs w:val="24"/>
        </w:rPr>
        <w:t>Motions to dismiss objections and/or direct the answering of</w:t>
      </w:r>
    </w:p>
    <w:p w14:paraId="2606848C" w14:textId="7BD55E26" w:rsidR="008D281C" w:rsidRPr="00D70549" w:rsidRDefault="005B1D3F" w:rsidP="008D281C">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i</w:t>
      </w:r>
      <w:r w:rsidR="008D281C" w:rsidRPr="001352E4">
        <w:rPr>
          <w:rFonts w:ascii="Times New Roman" w:hAnsi="Times New Roman" w:cs="Times New Roman"/>
          <w:sz w:val="24"/>
          <w:szCs w:val="24"/>
        </w:rPr>
        <w:t>nterrogatories</w:t>
      </w:r>
      <w:r w:rsidR="008D281C">
        <w:rPr>
          <w:rFonts w:ascii="Times New Roman" w:hAnsi="Times New Roman" w:cs="Times New Roman"/>
          <w:sz w:val="24"/>
          <w:szCs w:val="24"/>
        </w:rPr>
        <w:t xml:space="preserve"> and/or requests for production</w:t>
      </w:r>
      <w:r w:rsidR="008D281C" w:rsidRPr="001352E4">
        <w:rPr>
          <w:rFonts w:ascii="Times New Roman" w:hAnsi="Times New Roman" w:cs="Times New Roman"/>
          <w:sz w:val="24"/>
          <w:szCs w:val="24"/>
        </w:rPr>
        <w:t xml:space="preserve"> shall be filed within three (3) calendar days of service of </w:t>
      </w:r>
      <w:r w:rsidR="008D281C">
        <w:rPr>
          <w:rFonts w:ascii="Times New Roman" w:hAnsi="Times New Roman" w:cs="Times New Roman"/>
          <w:sz w:val="24"/>
          <w:szCs w:val="24"/>
        </w:rPr>
        <w:t>written objections</w:t>
      </w:r>
      <w:r w:rsidR="008D281C" w:rsidRPr="001352E4">
        <w:rPr>
          <w:rFonts w:ascii="Times New Roman" w:hAnsi="Times New Roman" w:cs="Times New Roman"/>
          <w:sz w:val="24"/>
          <w:szCs w:val="24"/>
        </w:rPr>
        <w:t>.</w:t>
      </w:r>
    </w:p>
    <w:p w14:paraId="6317B0CB" w14:textId="77777777" w:rsidR="008D281C" w:rsidRPr="00D70549" w:rsidRDefault="008D281C" w:rsidP="008D281C">
      <w:pPr>
        <w:spacing w:line="240" w:lineRule="auto"/>
        <w:contextualSpacing/>
        <w:rPr>
          <w:rFonts w:ascii="Times New Roman" w:hAnsi="Times New Roman" w:cs="Times New Roman"/>
          <w:sz w:val="24"/>
          <w:szCs w:val="24"/>
        </w:rPr>
      </w:pPr>
    </w:p>
    <w:p w14:paraId="1EE655F5" w14:textId="77777777" w:rsidR="008D281C" w:rsidRPr="00D70549"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(4)</w:t>
      </w:r>
      <w:r w:rsidRPr="00D70549">
        <w:rPr>
          <w:rFonts w:ascii="Times New Roman" w:hAnsi="Times New Roman" w:cs="Times New Roman"/>
          <w:sz w:val="24"/>
          <w:szCs w:val="24"/>
        </w:rPr>
        <w:tab/>
      </w:r>
      <w:r w:rsidRPr="001352E4">
        <w:rPr>
          <w:rFonts w:ascii="Times New Roman" w:hAnsi="Times New Roman" w:cs="Times New Roman"/>
          <w:sz w:val="24"/>
          <w:szCs w:val="24"/>
        </w:rPr>
        <w:t xml:space="preserve">Answers to motions to dismiss objections and/or </w:t>
      </w:r>
      <w:r>
        <w:rPr>
          <w:rFonts w:ascii="Times New Roman" w:hAnsi="Times New Roman" w:cs="Times New Roman"/>
          <w:sz w:val="24"/>
          <w:szCs w:val="24"/>
        </w:rPr>
        <w:t xml:space="preserve">direct the </w:t>
      </w:r>
      <w:r w:rsidRPr="001352E4">
        <w:rPr>
          <w:rFonts w:ascii="Times New Roman" w:hAnsi="Times New Roman" w:cs="Times New Roman"/>
          <w:sz w:val="24"/>
          <w:szCs w:val="24"/>
        </w:rPr>
        <w:t>answering of</w:t>
      </w:r>
      <w:r>
        <w:rPr>
          <w:rFonts w:ascii="Times New Roman" w:hAnsi="Times New Roman" w:cs="Times New Roman"/>
          <w:sz w:val="24"/>
          <w:szCs w:val="24"/>
        </w:rPr>
        <w:t xml:space="preserve"> </w:t>
      </w:r>
      <w:r w:rsidRPr="001352E4">
        <w:rPr>
          <w:rFonts w:ascii="Times New Roman" w:hAnsi="Times New Roman" w:cs="Times New Roman"/>
          <w:sz w:val="24"/>
          <w:szCs w:val="24"/>
        </w:rPr>
        <w:t>interrogatories shall be filed within three (3) calendar days of service of such</w:t>
      </w:r>
      <w:r>
        <w:rPr>
          <w:rFonts w:ascii="Times New Roman" w:hAnsi="Times New Roman" w:cs="Times New Roman"/>
          <w:sz w:val="24"/>
          <w:szCs w:val="24"/>
        </w:rPr>
        <w:t xml:space="preserve"> </w:t>
      </w:r>
      <w:r w:rsidRPr="001352E4">
        <w:rPr>
          <w:rFonts w:ascii="Times New Roman" w:hAnsi="Times New Roman" w:cs="Times New Roman"/>
          <w:sz w:val="24"/>
          <w:szCs w:val="24"/>
        </w:rPr>
        <w:t>motions.</w:t>
      </w:r>
    </w:p>
    <w:p w14:paraId="057C554D" w14:textId="77777777" w:rsidR="008D281C" w:rsidRPr="00D70549" w:rsidRDefault="008D281C" w:rsidP="008D281C">
      <w:pPr>
        <w:spacing w:line="240" w:lineRule="auto"/>
        <w:contextualSpacing/>
        <w:rPr>
          <w:rFonts w:ascii="Times New Roman" w:hAnsi="Times New Roman" w:cs="Times New Roman"/>
          <w:sz w:val="24"/>
          <w:szCs w:val="24"/>
        </w:rPr>
      </w:pPr>
    </w:p>
    <w:p w14:paraId="0DE10E6B" w14:textId="77777777" w:rsidR="008D281C" w:rsidRPr="001352E4"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t>(5)</w:t>
      </w:r>
      <w:r w:rsidRPr="00D70549">
        <w:rPr>
          <w:rFonts w:ascii="Times New Roman" w:hAnsi="Times New Roman" w:cs="Times New Roman"/>
          <w:sz w:val="24"/>
          <w:szCs w:val="24"/>
        </w:rPr>
        <w:tab/>
      </w:r>
      <w:r w:rsidRPr="001352E4">
        <w:rPr>
          <w:rFonts w:ascii="Times New Roman" w:hAnsi="Times New Roman" w:cs="Times New Roman"/>
          <w:sz w:val="24"/>
          <w:szCs w:val="24"/>
        </w:rPr>
        <w:t>Requests for admission</w:t>
      </w:r>
      <w:r>
        <w:rPr>
          <w:rFonts w:ascii="Times New Roman" w:hAnsi="Times New Roman" w:cs="Times New Roman"/>
          <w:sz w:val="24"/>
          <w:szCs w:val="24"/>
        </w:rPr>
        <w:t>s</w:t>
      </w:r>
      <w:r w:rsidRPr="001352E4">
        <w:rPr>
          <w:rFonts w:ascii="Times New Roman" w:hAnsi="Times New Roman" w:cs="Times New Roman"/>
          <w:sz w:val="24"/>
          <w:szCs w:val="24"/>
        </w:rPr>
        <w:t xml:space="preserve"> will be deemed admitted unless answered</w:t>
      </w:r>
    </w:p>
    <w:p w14:paraId="0DF2CF21" w14:textId="77777777" w:rsidR="008D281C" w:rsidRPr="00D70549" w:rsidRDefault="008D281C" w:rsidP="008D281C">
      <w:pPr>
        <w:spacing w:after="0" w:line="240" w:lineRule="auto"/>
        <w:ind w:left="2160"/>
        <w:contextualSpacing/>
        <w:rPr>
          <w:rFonts w:ascii="Times New Roman" w:hAnsi="Times New Roman" w:cs="Times New Roman"/>
          <w:sz w:val="24"/>
          <w:szCs w:val="24"/>
        </w:rPr>
      </w:pPr>
      <w:r w:rsidRPr="001352E4">
        <w:rPr>
          <w:rFonts w:ascii="Times New Roman" w:hAnsi="Times New Roman" w:cs="Times New Roman"/>
          <w:sz w:val="24"/>
          <w:szCs w:val="24"/>
        </w:rPr>
        <w:t>within ten (10) calendar days or objected to within five (5) calendar days of</w:t>
      </w:r>
      <w:r>
        <w:rPr>
          <w:rFonts w:ascii="Times New Roman" w:hAnsi="Times New Roman" w:cs="Times New Roman"/>
          <w:sz w:val="24"/>
          <w:szCs w:val="24"/>
        </w:rPr>
        <w:t xml:space="preserve"> </w:t>
      </w:r>
      <w:r w:rsidRPr="001352E4">
        <w:rPr>
          <w:rFonts w:ascii="Times New Roman" w:hAnsi="Times New Roman" w:cs="Times New Roman"/>
          <w:sz w:val="24"/>
          <w:szCs w:val="24"/>
        </w:rPr>
        <w:t>service</w:t>
      </w:r>
      <w:r>
        <w:rPr>
          <w:rFonts w:ascii="Times New Roman" w:hAnsi="Times New Roman" w:cs="Times New Roman"/>
          <w:sz w:val="24"/>
          <w:szCs w:val="24"/>
        </w:rPr>
        <w:t xml:space="preserve">.  </w:t>
      </w:r>
    </w:p>
    <w:p w14:paraId="3700D791" w14:textId="77777777" w:rsidR="008D281C" w:rsidRPr="00D70549" w:rsidRDefault="008D281C" w:rsidP="008D281C">
      <w:pPr>
        <w:spacing w:after="0" w:line="240" w:lineRule="auto"/>
        <w:ind w:left="2160"/>
        <w:contextualSpacing/>
        <w:rPr>
          <w:rFonts w:ascii="Times New Roman" w:hAnsi="Times New Roman" w:cs="Times New Roman"/>
          <w:sz w:val="24"/>
          <w:szCs w:val="24"/>
        </w:rPr>
      </w:pPr>
    </w:p>
    <w:p w14:paraId="365AA075" w14:textId="77777777" w:rsidR="008D281C" w:rsidRDefault="008D281C" w:rsidP="008D281C">
      <w:pPr>
        <w:spacing w:after="0" w:line="240" w:lineRule="auto"/>
        <w:ind w:left="2160"/>
        <w:contextualSpacing/>
        <w:rPr>
          <w:rFonts w:ascii="Times New Roman" w:hAnsi="Times New Roman" w:cs="Times New Roman"/>
          <w:sz w:val="24"/>
          <w:szCs w:val="24"/>
        </w:rPr>
      </w:pPr>
      <w:r w:rsidRPr="00D70549">
        <w:rPr>
          <w:rFonts w:ascii="Times New Roman" w:hAnsi="Times New Roman" w:cs="Times New Roman"/>
          <w:sz w:val="24"/>
          <w:szCs w:val="24"/>
        </w:rPr>
        <w:lastRenderedPageBreak/>
        <w:t>(6)</w:t>
      </w:r>
      <w:r w:rsidRPr="00D70549">
        <w:rPr>
          <w:rFonts w:ascii="Times New Roman" w:hAnsi="Times New Roman" w:cs="Times New Roman"/>
          <w:sz w:val="24"/>
          <w:szCs w:val="24"/>
        </w:rPr>
        <w:tab/>
      </w:r>
      <w:r>
        <w:rPr>
          <w:rFonts w:ascii="Times New Roman" w:hAnsi="Times New Roman" w:cs="Times New Roman"/>
          <w:sz w:val="24"/>
          <w:szCs w:val="24"/>
        </w:rPr>
        <w:t xml:space="preserve">Answers to on-the-record data requests shall be served in-hand within five (5) calendar days of the requests.  </w:t>
      </w:r>
    </w:p>
    <w:p w14:paraId="4DCA669E" w14:textId="77777777" w:rsidR="008D281C" w:rsidRDefault="008D281C" w:rsidP="008D281C">
      <w:pPr>
        <w:spacing w:after="0" w:line="240" w:lineRule="auto"/>
        <w:ind w:left="2160"/>
        <w:contextualSpacing/>
        <w:rPr>
          <w:rFonts w:ascii="Times New Roman" w:hAnsi="Times New Roman" w:cs="Times New Roman"/>
          <w:sz w:val="24"/>
          <w:szCs w:val="24"/>
        </w:rPr>
      </w:pPr>
    </w:p>
    <w:p w14:paraId="68CFAB7D" w14:textId="77777777" w:rsidR="008D281C" w:rsidRPr="00D70549" w:rsidRDefault="008D281C" w:rsidP="008D281C">
      <w:pPr>
        <w:spacing w:after="0" w:line="240" w:lineRule="auto"/>
        <w:ind w:left="2160"/>
        <w:contextualSpacing/>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1352E4">
        <w:rPr>
          <w:rFonts w:ascii="Times New Roman" w:hAnsi="Times New Roman" w:cs="Times New Roman"/>
          <w:sz w:val="24"/>
          <w:szCs w:val="24"/>
        </w:rPr>
        <w:t xml:space="preserve">Discovery </w:t>
      </w:r>
      <w:r>
        <w:rPr>
          <w:rFonts w:ascii="Times New Roman" w:hAnsi="Times New Roman" w:cs="Times New Roman"/>
          <w:sz w:val="24"/>
          <w:szCs w:val="24"/>
        </w:rPr>
        <w:t>or discovery-related pleadings (such as objections, motions, and answers to same) served after 12:00 p.m.</w:t>
      </w:r>
      <w:r w:rsidRPr="001352E4">
        <w:rPr>
          <w:rFonts w:ascii="Times New Roman" w:hAnsi="Times New Roman" w:cs="Times New Roman"/>
          <w:sz w:val="24"/>
          <w:szCs w:val="24"/>
        </w:rPr>
        <w:t xml:space="preserve"> on a</w:t>
      </w:r>
      <w:r>
        <w:rPr>
          <w:rFonts w:ascii="Times New Roman" w:hAnsi="Times New Roman" w:cs="Times New Roman"/>
          <w:sz w:val="24"/>
          <w:szCs w:val="24"/>
        </w:rPr>
        <w:t xml:space="preserve"> </w:t>
      </w:r>
      <w:r w:rsidRPr="001352E4">
        <w:rPr>
          <w:rFonts w:ascii="Times New Roman" w:hAnsi="Times New Roman" w:cs="Times New Roman"/>
          <w:sz w:val="24"/>
          <w:szCs w:val="24"/>
        </w:rPr>
        <w:t xml:space="preserve">Friday </w:t>
      </w:r>
      <w:r>
        <w:rPr>
          <w:rFonts w:ascii="Times New Roman" w:hAnsi="Times New Roman" w:cs="Times New Roman"/>
          <w:sz w:val="24"/>
          <w:szCs w:val="24"/>
        </w:rPr>
        <w:t xml:space="preserve">or after 12:00 p.m. on any business day preceding a state holiday will be deemed to have been served on the next business day.  </w:t>
      </w:r>
    </w:p>
    <w:p w14:paraId="01F2D06D" w14:textId="77777777" w:rsidR="008D281C" w:rsidRPr="00D70549" w:rsidRDefault="008D281C" w:rsidP="008D281C">
      <w:pPr>
        <w:spacing w:after="0" w:line="240" w:lineRule="auto"/>
        <w:contextualSpacing/>
        <w:rPr>
          <w:rFonts w:ascii="Times New Roman" w:hAnsi="Times New Roman" w:cs="Times New Roman"/>
          <w:sz w:val="24"/>
          <w:szCs w:val="24"/>
        </w:rPr>
      </w:pPr>
    </w:p>
    <w:p w14:paraId="5B329C4B" w14:textId="77777777" w:rsidR="008D281C" w:rsidRPr="00D70549" w:rsidRDefault="008D281C" w:rsidP="008D281C">
      <w:pPr>
        <w:spacing w:after="0" w:line="360" w:lineRule="auto"/>
        <w:ind w:left="2160"/>
        <w:contextualSpacing/>
        <w:rPr>
          <w:rFonts w:ascii="Times New Roman" w:hAnsi="Times New Roman" w:cs="Times New Roman"/>
          <w:sz w:val="24"/>
          <w:szCs w:val="24"/>
        </w:rPr>
      </w:pPr>
    </w:p>
    <w:p w14:paraId="3FA2DA04" w14:textId="77777777" w:rsidR="008D281C" w:rsidRPr="00D70549" w:rsidRDefault="008D281C" w:rsidP="008D281C">
      <w:pPr>
        <w:spacing w:after="0" w:line="360" w:lineRule="auto"/>
        <w:ind w:left="1440"/>
        <w:contextualSpacing/>
        <w:rPr>
          <w:rFonts w:ascii="Times New Roman" w:hAnsi="Times New Roman" w:cs="Times New Roman"/>
          <w:sz w:val="24"/>
          <w:szCs w:val="24"/>
        </w:rPr>
      </w:pPr>
      <w:r>
        <w:rPr>
          <w:rFonts w:ascii="Times New Roman" w:hAnsi="Times New Roman" w:cs="Times New Roman"/>
          <w:sz w:val="24"/>
          <w:szCs w:val="24"/>
        </w:rPr>
        <w:t>9</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the following </w:t>
      </w:r>
      <w:r>
        <w:rPr>
          <w:rFonts w:ascii="Times New Roman" w:hAnsi="Times New Roman" w:cs="Times New Roman"/>
          <w:sz w:val="24"/>
          <w:szCs w:val="24"/>
        </w:rPr>
        <w:t xml:space="preserve">procedural </w:t>
      </w:r>
      <w:r w:rsidRPr="00D70549">
        <w:rPr>
          <w:rFonts w:ascii="Times New Roman" w:hAnsi="Times New Roman" w:cs="Times New Roman"/>
          <w:sz w:val="24"/>
          <w:szCs w:val="24"/>
        </w:rPr>
        <w:t>schedule is adopted:</w:t>
      </w:r>
    </w:p>
    <w:p w14:paraId="6592A417" w14:textId="3C93C574" w:rsidR="008D281C" w:rsidRPr="00D70549" w:rsidRDefault="008D281C" w:rsidP="008D281C">
      <w:pPr>
        <w:contextualSpacing/>
        <w:rPr>
          <w:rFonts w:ascii="Times New Roman" w:hAnsi="Times New Roman" w:cs="Times New Roman"/>
          <w:sz w:val="24"/>
          <w:szCs w:val="24"/>
        </w:rPr>
      </w:pPr>
      <w:bookmarkStart w:id="1" w:name="_Hlk39833306"/>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r>
      <w:r w:rsidRPr="00D70549">
        <w:rPr>
          <w:rFonts w:ascii="Times New Roman" w:hAnsi="Times New Roman" w:cs="Times New Roman"/>
          <w:sz w:val="24"/>
          <w:szCs w:val="24"/>
        </w:rPr>
        <w:t>Non-Company Direct Testimony</w:t>
      </w:r>
      <w:r w:rsidRPr="00D70549">
        <w:rPr>
          <w:rFonts w:ascii="Times New Roman" w:hAnsi="Times New Roman" w:cs="Times New Roman"/>
          <w:sz w:val="24"/>
          <w:szCs w:val="24"/>
        </w:rPr>
        <w:tab/>
      </w:r>
      <w:r>
        <w:rPr>
          <w:rFonts w:ascii="Times New Roman" w:hAnsi="Times New Roman" w:cs="Times New Roman"/>
          <w:sz w:val="24"/>
          <w:szCs w:val="24"/>
        </w:rPr>
        <w:t xml:space="preserve">March </w:t>
      </w:r>
      <w:r w:rsidR="00BE2A10">
        <w:rPr>
          <w:rFonts w:ascii="Times New Roman" w:hAnsi="Times New Roman" w:cs="Times New Roman"/>
          <w:sz w:val="24"/>
          <w:szCs w:val="24"/>
        </w:rPr>
        <w:t>8</w:t>
      </w:r>
      <w:r w:rsidRPr="00D70549">
        <w:rPr>
          <w:rFonts w:ascii="Times New Roman" w:hAnsi="Times New Roman" w:cs="Times New Roman"/>
          <w:sz w:val="24"/>
          <w:szCs w:val="24"/>
        </w:rPr>
        <w:t>, 202</w:t>
      </w:r>
      <w:r w:rsidR="00BE2A10">
        <w:rPr>
          <w:rFonts w:ascii="Times New Roman" w:hAnsi="Times New Roman" w:cs="Times New Roman"/>
          <w:sz w:val="24"/>
          <w:szCs w:val="24"/>
        </w:rPr>
        <w:t>4</w:t>
      </w:r>
    </w:p>
    <w:p w14:paraId="45AE01FD" w14:textId="1B748CD4" w:rsidR="008D281C" w:rsidRPr="00D70549"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t>Rebuttal Testimony</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 xml:space="preserve">March </w:t>
      </w:r>
      <w:r w:rsidR="00BE2A10">
        <w:rPr>
          <w:rFonts w:ascii="Times New Roman" w:hAnsi="Times New Roman" w:cs="Times New Roman"/>
          <w:sz w:val="24"/>
          <w:szCs w:val="24"/>
        </w:rPr>
        <w:t>22</w:t>
      </w:r>
      <w:r>
        <w:rPr>
          <w:rFonts w:ascii="Times New Roman" w:hAnsi="Times New Roman" w:cs="Times New Roman"/>
          <w:sz w:val="24"/>
          <w:szCs w:val="24"/>
        </w:rPr>
        <w:t>, 202</w:t>
      </w:r>
      <w:r w:rsidR="00BE2A10">
        <w:rPr>
          <w:rFonts w:ascii="Times New Roman" w:hAnsi="Times New Roman" w:cs="Times New Roman"/>
          <w:sz w:val="24"/>
          <w:szCs w:val="24"/>
        </w:rPr>
        <w:t>4</w:t>
      </w:r>
    </w:p>
    <w:p w14:paraId="3F8F1583" w14:textId="30045FB5" w:rsidR="008D281C" w:rsidRPr="00D70549"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t>Surr</w:t>
      </w:r>
      <w:r w:rsidRPr="00D70549">
        <w:rPr>
          <w:rFonts w:ascii="Times New Roman" w:hAnsi="Times New Roman" w:cs="Times New Roman"/>
          <w:sz w:val="24"/>
          <w:szCs w:val="24"/>
        </w:rPr>
        <w:t>ebuttal Testimony</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t xml:space="preserve">March </w:t>
      </w:r>
      <w:r>
        <w:rPr>
          <w:rFonts w:ascii="Times New Roman" w:hAnsi="Times New Roman" w:cs="Times New Roman"/>
          <w:sz w:val="24"/>
          <w:szCs w:val="24"/>
        </w:rPr>
        <w:t>29</w:t>
      </w:r>
      <w:r w:rsidRPr="00D70549">
        <w:rPr>
          <w:rFonts w:ascii="Times New Roman" w:hAnsi="Times New Roman" w:cs="Times New Roman"/>
          <w:sz w:val="24"/>
          <w:szCs w:val="24"/>
        </w:rPr>
        <w:t>, 202</w:t>
      </w:r>
      <w:r w:rsidR="005B21CD">
        <w:rPr>
          <w:rFonts w:ascii="Times New Roman" w:hAnsi="Times New Roman" w:cs="Times New Roman"/>
          <w:sz w:val="24"/>
          <w:szCs w:val="24"/>
        </w:rPr>
        <w:t>4 (</w:t>
      </w:r>
      <w:r w:rsidR="00A05368">
        <w:rPr>
          <w:rFonts w:ascii="Times New Roman" w:hAnsi="Times New Roman" w:cs="Times New Roman"/>
          <w:sz w:val="24"/>
          <w:szCs w:val="24"/>
        </w:rPr>
        <w:t xml:space="preserve">by </w:t>
      </w:r>
      <w:r w:rsidR="005B21CD">
        <w:rPr>
          <w:rFonts w:ascii="Times New Roman" w:hAnsi="Times New Roman" w:cs="Times New Roman"/>
          <w:sz w:val="24"/>
          <w:szCs w:val="24"/>
        </w:rPr>
        <w:t>12:00 p.m.)</w:t>
      </w:r>
    </w:p>
    <w:p w14:paraId="6F390AD1" w14:textId="0C082BF6" w:rsidR="008D281C" w:rsidRPr="00D70549"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t>Oral Rejoinder Outline</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008818A5">
        <w:rPr>
          <w:rFonts w:ascii="Times New Roman" w:hAnsi="Times New Roman" w:cs="Times New Roman"/>
          <w:sz w:val="24"/>
          <w:szCs w:val="24"/>
        </w:rPr>
        <w:t>April 2</w:t>
      </w:r>
      <w:r w:rsidRPr="00D70549">
        <w:rPr>
          <w:rFonts w:ascii="Times New Roman" w:hAnsi="Times New Roman" w:cs="Times New Roman"/>
          <w:sz w:val="24"/>
          <w:szCs w:val="24"/>
        </w:rPr>
        <w:t>, 202</w:t>
      </w:r>
      <w:r w:rsidR="008818A5">
        <w:rPr>
          <w:rFonts w:ascii="Times New Roman" w:hAnsi="Times New Roman" w:cs="Times New Roman"/>
          <w:sz w:val="24"/>
          <w:szCs w:val="24"/>
        </w:rPr>
        <w:t>4</w:t>
      </w:r>
    </w:p>
    <w:p w14:paraId="7A60F805" w14:textId="2C272129" w:rsidR="008D281C" w:rsidRPr="00D70549"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r>
      <w:r w:rsidRPr="00D70549">
        <w:rPr>
          <w:rFonts w:ascii="Times New Roman" w:hAnsi="Times New Roman" w:cs="Times New Roman"/>
          <w:sz w:val="24"/>
          <w:szCs w:val="24"/>
        </w:rPr>
        <w:t>Hearing</w:t>
      </w:r>
      <w:r>
        <w:rPr>
          <w:rFonts w:ascii="Times New Roman" w:hAnsi="Times New Roman" w:cs="Times New Roman"/>
          <w:sz w:val="24"/>
          <w:szCs w:val="24"/>
        </w:rPr>
        <w:t>s</w:t>
      </w:r>
      <w:r w:rsidRPr="00D70549">
        <w:rPr>
          <w:rFonts w:ascii="Times New Roman" w:hAnsi="Times New Roman" w:cs="Times New Roman"/>
          <w:sz w:val="24"/>
          <w:szCs w:val="24"/>
        </w:rPr>
        <w:t xml:space="preserve"> (</w:t>
      </w:r>
      <w:r>
        <w:rPr>
          <w:rFonts w:ascii="Times New Roman" w:hAnsi="Times New Roman" w:cs="Times New Roman"/>
          <w:sz w:val="24"/>
          <w:szCs w:val="24"/>
        </w:rPr>
        <w:t>t</w:t>
      </w:r>
      <w:r w:rsidR="007739A6">
        <w:rPr>
          <w:rFonts w:ascii="Times New Roman" w:hAnsi="Times New Roman" w:cs="Times New Roman"/>
          <w:sz w:val="24"/>
          <w:szCs w:val="24"/>
        </w:rPr>
        <w:t>wo</w:t>
      </w:r>
      <w:r w:rsidRPr="00D70549">
        <w:rPr>
          <w:rFonts w:ascii="Times New Roman" w:hAnsi="Times New Roman" w:cs="Times New Roman"/>
          <w:sz w:val="24"/>
          <w:szCs w:val="24"/>
        </w:rPr>
        <w:t xml:space="preserve"> day</w:t>
      </w:r>
      <w:r>
        <w:rPr>
          <w:rFonts w:ascii="Times New Roman" w:hAnsi="Times New Roman" w:cs="Times New Roman"/>
          <w:sz w:val="24"/>
          <w:szCs w:val="24"/>
        </w:rPr>
        <w:t>s</w:t>
      </w:r>
      <w:r w:rsidRPr="00D70549">
        <w:rPr>
          <w:rFonts w:ascii="Times New Roman" w:hAnsi="Times New Roman" w:cs="Times New Roman"/>
          <w:sz w:val="24"/>
          <w:szCs w:val="24"/>
        </w:rPr>
        <w:t>)</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April 3</w:t>
      </w:r>
      <w:r w:rsidR="007739A6">
        <w:rPr>
          <w:rFonts w:ascii="Times New Roman" w:hAnsi="Times New Roman" w:cs="Times New Roman"/>
          <w:sz w:val="24"/>
          <w:szCs w:val="24"/>
        </w:rPr>
        <w:t>-4</w:t>
      </w:r>
      <w:r>
        <w:rPr>
          <w:rFonts w:ascii="Times New Roman" w:hAnsi="Times New Roman" w:cs="Times New Roman"/>
          <w:sz w:val="24"/>
          <w:szCs w:val="24"/>
        </w:rPr>
        <w:t>,</w:t>
      </w:r>
      <w:r w:rsidRPr="00D70549">
        <w:rPr>
          <w:rFonts w:ascii="Times New Roman" w:hAnsi="Times New Roman" w:cs="Times New Roman"/>
          <w:sz w:val="24"/>
          <w:szCs w:val="24"/>
        </w:rPr>
        <w:t xml:space="preserve"> 202</w:t>
      </w:r>
      <w:r w:rsidR="00F27516">
        <w:rPr>
          <w:rFonts w:ascii="Times New Roman" w:hAnsi="Times New Roman" w:cs="Times New Roman"/>
          <w:sz w:val="24"/>
          <w:szCs w:val="24"/>
        </w:rPr>
        <w:t>4</w:t>
      </w:r>
      <w:r>
        <w:rPr>
          <w:rFonts w:ascii="Times New Roman" w:hAnsi="Times New Roman" w:cs="Times New Roman"/>
          <w:sz w:val="24"/>
          <w:szCs w:val="24"/>
        </w:rPr>
        <w:t xml:space="preserve"> (10:00 a.m.)</w:t>
      </w:r>
    </w:p>
    <w:p w14:paraId="7517E102" w14:textId="6A4813A0" w:rsidR="008D281C" w:rsidRPr="00D70549"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r>
      <w:r w:rsidRPr="00D70549">
        <w:rPr>
          <w:rFonts w:ascii="Times New Roman" w:hAnsi="Times New Roman" w:cs="Times New Roman"/>
          <w:sz w:val="24"/>
          <w:szCs w:val="24"/>
        </w:rPr>
        <w:t>Main Briefs</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t xml:space="preserve">April </w:t>
      </w:r>
      <w:r>
        <w:rPr>
          <w:rFonts w:ascii="Times New Roman" w:hAnsi="Times New Roman" w:cs="Times New Roman"/>
          <w:sz w:val="24"/>
          <w:szCs w:val="24"/>
        </w:rPr>
        <w:t>1</w:t>
      </w:r>
      <w:r w:rsidR="00F27516">
        <w:rPr>
          <w:rFonts w:ascii="Times New Roman" w:hAnsi="Times New Roman" w:cs="Times New Roman"/>
          <w:sz w:val="24"/>
          <w:szCs w:val="24"/>
        </w:rPr>
        <w:t>1</w:t>
      </w:r>
      <w:r w:rsidRPr="00D70549">
        <w:rPr>
          <w:rFonts w:ascii="Times New Roman" w:hAnsi="Times New Roman" w:cs="Times New Roman"/>
          <w:sz w:val="24"/>
          <w:szCs w:val="24"/>
        </w:rPr>
        <w:t>, 202</w:t>
      </w:r>
      <w:r w:rsidR="00F27516">
        <w:rPr>
          <w:rFonts w:ascii="Times New Roman" w:hAnsi="Times New Roman" w:cs="Times New Roman"/>
          <w:sz w:val="24"/>
          <w:szCs w:val="24"/>
        </w:rPr>
        <w:t>4</w:t>
      </w:r>
    </w:p>
    <w:p w14:paraId="301FFA0C" w14:textId="263A635E" w:rsidR="008D281C" w:rsidRDefault="008D281C" w:rsidP="008D281C">
      <w:pPr>
        <w:contextualSpacing/>
        <w:rPr>
          <w:rFonts w:ascii="Times New Roman" w:hAnsi="Times New Roman" w:cs="Times New Roman"/>
          <w:sz w:val="24"/>
          <w:szCs w:val="24"/>
        </w:rPr>
      </w:pP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b/>
      </w:r>
      <w:r w:rsidRPr="00D70549">
        <w:rPr>
          <w:rFonts w:ascii="Times New Roman" w:hAnsi="Times New Roman" w:cs="Times New Roman"/>
          <w:sz w:val="24"/>
          <w:szCs w:val="24"/>
        </w:rPr>
        <w:t>Reply Briefs</w:t>
      </w:r>
      <w:r>
        <w:rPr>
          <w:rStyle w:val="FootnoteReference"/>
          <w:rFonts w:ascii="Times New Roman" w:hAnsi="Times New Roman" w:cs="Times New Roman"/>
          <w:sz w:val="24"/>
          <w:szCs w:val="24"/>
        </w:rPr>
        <w:footnoteReference w:id="1"/>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Pr>
          <w:rFonts w:ascii="Times New Roman" w:hAnsi="Times New Roman" w:cs="Times New Roman"/>
          <w:sz w:val="24"/>
          <w:szCs w:val="24"/>
        </w:rPr>
        <w:t>April 1</w:t>
      </w:r>
      <w:r w:rsidR="00F27516">
        <w:rPr>
          <w:rFonts w:ascii="Times New Roman" w:hAnsi="Times New Roman" w:cs="Times New Roman"/>
          <w:sz w:val="24"/>
          <w:szCs w:val="24"/>
        </w:rPr>
        <w:t>7</w:t>
      </w:r>
      <w:r w:rsidRPr="00D70549">
        <w:rPr>
          <w:rFonts w:ascii="Times New Roman" w:hAnsi="Times New Roman" w:cs="Times New Roman"/>
          <w:sz w:val="24"/>
          <w:szCs w:val="24"/>
        </w:rPr>
        <w:t>, 202</w:t>
      </w:r>
      <w:r w:rsidR="00F27516">
        <w:rPr>
          <w:rFonts w:ascii="Times New Roman" w:hAnsi="Times New Roman" w:cs="Times New Roman"/>
          <w:sz w:val="24"/>
          <w:szCs w:val="24"/>
        </w:rPr>
        <w:t>4</w:t>
      </w:r>
    </w:p>
    <w:p w14:paraId="55C85CA0" w14:textId="77777777" w:rsidR="008D281C" w:rsidRDefault="008D281C" w:rsidP="008D281C">
      <w:pPr>
        <w:contextualSpacing/>
        <w:rPr>
          <w:rFonts w:ascii="Times New Roman" w:hAnsi="Times New Roman" w:cs="Times New Roman"/>
          <w:sz w:val="24"/>
          <w:szCs w:val="24"/>
        </w:rPr>
      </w:pPr>
    </w:p>
    <w:p w14:paraId="02963DCC" w14:textId="77777777" w:rsidR="008D281C" w:rsidRPr="00482341" w:rsidRDefault="008D281C" w:rsidP="008D281C">
      <w:pPr>
        <w:contextualSpacing/>
        <w:rPr>
          <w:rFonts w:ascii="Times New Roman" w:hAnsi="Times New Roman" w:cs="Times New Roman"/>
          <w:sz w:val="24"/>
          <w:szCs w:val="24"/>
        </w:rPr>
      </w:pPr>
      <w:r>
        <w:rPr>
          <w:rFonts w:ascii="Times New Roman" w:hAnsi="Times New Roman" w:cs="Times New Roman"/>
          <w:sz w:val="24"/>
          <w:szCs w:val="24"/>
        </w:rPr>
        <w:t>T</w:t>
      </w:r>
      <w:r w:rsidRPr="00482341">
        <w:rPr>
          <w:rFonts w:ascii="Times New Roman" w:hAnsi="Times New Roman" w:cs="Times New Roman"/>
          <w:sz w:val="24"/>
          <w:szCs w:val="24"/>
        </w:rPr>
        <w:t xml:space="preserve">he </w:t>
      </w:r>
      <w:r>
        <w:rPr>
          <w:rFonts w:ascii="Times New Roman" w:hAnsi="Times New Roman" w:cs="Times New Roman"/>
          <w:sz w:val="24"/>
          <w:szCs w:val="24"/>
        </w:rPr>
        <w:t xml:space="preserve">due </w:t>
      </w:r>
      <w:r w:rsidRPr="00482341">
        <w:rPr>
          <w:rFonts w:ascii="Times New Roman" w:hAnsi="Times New Roman" w:cs="Times New Roman"/>
          <w:sz w:val="24"/>
          <w:szCs w:val="24"/>
        </w:rPr>
        <w:t xml:space="preserve">dates included in the schedule </w:t>
      </w:r>
      <w:r>
        <w:rPr>
          <w:rFonts w:ascii="Times New Roman" w:hAnsi="Times New Roman" w:cs="Times New Roman"/>
          <w:sz w:val="24"/>
          <w:szCs w:val="24"/>
        </w:rPr>
        <w:t xml:space="preserve">will </w:t>
      </w:r>
      <w:r w:rsidRPr="00482341">
        <w:rPr>
          <w:rFonts w:ascii="Times New Roman" w:hAnsi="Times New Roman" w:cs="Times New Roman"/>
          <w:sz w:val="24"/>
          <w:szCs w:val="24"/>
        </w:rPr>
        <w:t>be considered “in-hand” dates</w:t>
      </w:r>
      <w:r>
        <w:rPr>
          <w:rFonts w:ascii="Times New Roman" w:hAnsi="Times New Roman" w:cs="Times New Roman"/>
          <w:sz w:val="24"/>
          <w:szCs w:val="24"/>
        </w:rPr>
        <w:t>,</w:t>
      </w:r>
      <w:r w:rsidRPr="00482341">
        <w:rPr>
          <w:rFonts w:ascii="Times New Roman" w:hAnsi="Times New Roman" w:cs="Times New Roman"/>
          <w:sz w:val="24"/>
          <w:szCs w:val="24"/>
        </w:rPr>
        <w:t xml:space="preserve"> and electronic service on the due date will satisfy the “in-hand” requirement.</w:t>
      </w:r>
    </w:p>
    <w:p w14:paraId="58CD5C27" w14:textId="77777777" w:rsidR="008D281C" w:rsidRPr="00D70549" w:rsidRDefault="008D281C" w:rsidP="008D281C">
      <w:pPr>
        <w:contextualSpacing/>
        <w:rPr>
          <w:rFonts w:ascii="Times New Roman" w:hAnsi="Times New Roman" w:cs="Times New Roman"/>
          <w:sz w:val="24"/>
          <w:szCs w:val="24"/>
        </w:rPr>
      </w:pPr>
    </w:p>
    <w:bookmarkEnd w:id="1"/>
    <w:p w14:paraId="595521FB" w14:textId="77777777" w:rsidR="008D281C" w:rsidRPr="00D70549"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10.</w:t>
      </w:r>
      <w:r w:rsidRPr="00D70549">
        <w:rPr>
          <w:rFonts w:ascii="Times New Roman" w:hAnsi="Times New Roman" w:cs="Times New Roman"/>
          <w:sz w:val="24"/>
          <w:szCs w:val="24"/>
        </w:rPr>
        <w:tab/>
        <w:t xml:space="preserve">That the parties comply with the Commission’s requirements for the preparation and service of written testimony.  52 Pa. Code § 5.412.  </w:t>
      </w:r>
    </w:p>
    <w:p w14:paraId="3205748C" w14:textId="77777777" w:rsidR="008D281C" w:rsidRPr="00D70549" w:rsidRDefault="008D281C" w:rsidP="008D281C">
      <w:pPr>
        <w:spacing w:line="360" w:lineRule="auto"/>
        <w:ind w:firstLine="1440"/>
        <w:contextualSpacing/>
        <w:rPr>
          <w:rFonts w:ascii="Times New Roman" w:hAnsi="Times New Roman" w:cs="Times New Roman"/>
          <w:sz w:val="24"/>
          <w:szCs w:val="24"/>
        </w:rPr>
      </w:pPr>
    </w:p>
    <w:p w14:paraId="1654FAF3" w14:textId="77777777" w:rsidR="008D281C" w:rsidRPr="00D70549" w:rsidRDefault="008D281C" w:rsidP="008D281C">
      <w:pPr>
        <w:spacing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11</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motions with respect to written testimony must be presented in writing no later than three days prior to the date that the witness sponsoring the testimony is scheduled to testify.  Answers to such motions may be filed within three days or sooner if circumstances warrant.  Oral motions, other than that for good cause, will not be accepted.  </w:t>
      </w:r>
    </w:p>
    <w:p w14:paraId="552BF8D2" w14:textId="77777777" w:rsidR="008D281C" w:rsidRPr="00D70549" w:rsidRDefault="008D281C" w:rsidP="008D281C">
      <w:pPr>
        <w:spacing w:line="360" w:lineRule="auto"/>
        <w:contextualSpacing/>
        <w:rPr>
          <w:rFonts w:ascii="Times New Roman" w:hAnsi="Times New Roman" w:cs="Times New Roman"/>
          <w:sz w:val="24"/>
          <w:szCs w:val="24"/>
        </w:rPr>
      </w:pPr>
    </w:p>
    <w:p w14:paraId="12F56124" w14:textId="0F705DCF" w:rsidR="008D281C" w:rsidRPr="00D70549" w:rsidRDefault="008D281C" w:rsidP="008D281C">
      <w:pPr>
        <w:spacing w:line="360" w:lineRule="auto"/>
        <w:ind w:firstLine="1440"/>
        <w:contextualSpacing/>
        <w:rPr>
          <w:rFonts w:ascii="Times New Roman" w:eastAsia="Calibri" w:hAnsi="Times New Roman" w:cs="Times New Roman"/>
          <w:sz w:val="24"/>
          <w:szCs w:val="24"/>
        </w:rPr>
      </w:pPr>
      <w:r w:rsidRPr="00D70549">
        <w:rPr>
          <w:rFonts w:ascii="Times New Roman" w:hAnsi="Times New Roman" w:cs="Times New Roman"/>
          <w:sz w:val="24"/>
          <w:szCs w:val="24"/>
        </w:rPr>
        <w:t>1</w:t>
      </w:r>
      <w:r>
        <w:rPr>
          <w:rFonts w:ascii="Times New Roman" w:hAnsi="Times New Roman" w:cs="Times New Roman"/>
          <w:sz w:val="24"/>
          <w:szCs w:val="24"/>
        </w:rPr>
        <w:t>2</w:t>
      </w:r>
      <w:r w:rsidRPr="00D70549">
        <w:rPr>
          <w:rFonts w:ascii="Times New Roman" w:hAnsi="Times New Roman" w:cs="Times New Roman"/>
          <w:sz w:val="24"/>
          <w:szCs w:val="24"/>
        </w:rPr>
        <w:t>.</w:t>
      </w:r>
      <w:r w:rsidRPr="00D70549">
        <w:rPr>
          <w:rFonts w:ascii="Times New Roman" w:hAnsi="Times New Roman" w:cs="Times New Roman"/>
          <w:sz w:val="24"/>
          <w:szCs w:val="24"/>
        </w:rPr>
        <w:tab/>
      </w:r>
      <w:r w:rsidRPr="0085393E">
        <w:rPr>
          <w:rFonts w:ascii="Times New Roman" w:hAnsi="Times New Roman" w:cs="Times New Roman"/>
          <w:sz w:val="24"/>
          <w:szCs w:val="24"/>
        </w:rPr>
        <w:t xml:space="preserve">That the </w:t>
      </w:r>
      <w:r>
        <w:rPr>
          <w:rFonts w:ascii="Times New Roman" w:hAnsi="Times New Roman" w:cs="Times New Roman"/>
          <w:sz w:val="24"/>
          <w:szCs w:val="24"/>
        </w:rPr>
        <w:t>April 3</w:t>
      </w:r>
      <w:r w:rsidR="007739A6">
        <w:rPr>
          <w:rFonts w:ascii="Times New Roman" w:hAnsi="Times New Roman" w:cs="Times New Roman"/>
          <w:sz w:val="24"/>
          <w:szCs w:val="24"/>
        </w:rPr>
        <w:t xml:space="preserve"> and 4</w:t>
      </w:r>
      <w:r>
        <w:rPr>
          <w:rFonts w:ascii="Times New Roman" w:hAnsi="Times New Roman" w:cs="Times New Roman"/>
          <w:sz w:val="24"/>
          <w:szCs w:val="24"/>
        </w:rPr>
        <w:t xml:space="preserve">, </w:t>
      </w:r>
      <w:r w:rsidRPr="0085393E">
        <w:rPr>
          <w:rFonts w:ascii="Times New Roman" w:hAnsi="Times New Roman" w:cs="Times New Roman"/>
          <w:sz w:val="24"/>
          <w:szCs w:val="24"/>
        </w:rPr>
        <w:t>202</w:t>
      </w:r>
      <w:r w:rsidR="00F27516">
        <w:rPr>
          <w:rFonts w:ascii="Times New Roman" w:hAnsi="Times New Roman" w:cs="Times New Roman"/>
          <w:sz w:val="24"/>
          <w:szCs w:val="24"/>
        </w:rPr>
        <w:t>4</w:t>
      </w:r>
      <w:r w:rsidRPr="0085393E">
        <w:rPr>
          <w:rFonts w:ascii="Times New Roman" w:hAnsi="Times New Roman" w:cs="Times New Roman"/>
          <w:sz w:val="24"/>
          <w:szCs w:val="24"/>
        </w:rPr>
        <w:t xml:space="preserve"> evidentiary hearing</w:t>
      </w:r>
      <w:r w:rsidR="007739A6">
        <w:rPr>
          <w:rFonts w:ascii="Times New Roman" w:hAnsi="Times New Roman" w:cs="Times New Roman"/>
          <w:sz w:val="24"/>
          <w:szCs w:val="24"/>
        </w:rPr>
        <w:t>s</w:t>
      </w:r>
      <w:r w:rsidRPr="0085393E">
        <w:rPr>
          <w:rFonts w:ascii="Times New Roman" w:hAnsi="Times New Roman" w:cs="Times New Roman"/>
          <w:sz w:val="24"/>
          <w:szCs w:val="24"/>
        </w:rPr>
        <w:t xml:space="preserve"> will be held telephonically.  A separate hearing notice </w:t>
      </w:r>
      <w:r w:rsidR="00AD412A">
        <w:rPr>
          <w:rFonts w:ascii="Times New Roman" w:hAnsi="Times New Roman" w:cs="Times New Roman"/>
          <w:sz w:val="24"/>
          <w:szCs w:val="24"/>
        </w:rPr>
        <w:t>will be</w:t>
      </w:r>
      <w:r w:rsidRPr="0085393E">
        <w:rPr>
          <w:rFonts w:ascii="Times New Roman" w:hAnsi="Times New Roman" w:cs="Times New Roman"/>
          <w:sz w:val="24"/>
          <w:szCs w:val="24"/>
        </w:rPr>
        <w:t xml:space="preserve"> issued and published on the Commission’s website.</w:t>
      </w:r>
      <w:r>
        <w:rPr>
          <w:rFonts w:ascii="Times New Roman" w:hAnsi="Times New Roman" w:cs="Times New Roman"/>
          <w:sz w:val="24"/>
          <w:szCs w:val="24"/>
        </w:rPr>
        <w:t xml:space="preserve">  A three-day turnaround for the hearing transcript will be requested.  </w:t>
      </w:r>
    </w:p>
    <w:p w14:paraId="6A9C552D" w14:textId="77777777" w:rsidR="008D281C" w:rsidRPr="00D70549" w:rsidRDefault="008D281C" w:rsidP="008D281C">
      <w:pPr>
        <w:spacing w:line="360" w:lineRule="auto"/>
        <w:ind w:firstLine="1440"/>
        <w:contextualSpacing/>
        <w:rPr>
          <w:rFonts w:ascii="Times New Roman" w:hAnsi="Times New Roman" w:cs="Times New Roman"/>
          <w:spacing w:val="-3"/>
          <w:sz w:val="24"/>
          <w:szCs w:val="24"/>
        </w:rPr>
      </w:pPr>
    </w:p>
    <w:p w14:paraId="0A7C9AE8" w14:textId="048169BB"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lastRenderedPageBreak/>
        <w:t>1</w:t>
      </w:r>
      <w:r>
        <w:rPr>
          <w:rFonts w:ascii="Times New Roman" w:hAnsi="Times New Roman" w:cs="Times New Roman"/>
          <w:sz w:val="24"/>
          <w:szCs w:val="24"/>
        </w:rPr>
        <w:t>3</w:t>
      </w:r>
      <w:r w:rsidRPr="00D70549">
        <w:rPr>
          <w:rFonts w:ascii="Times New Roman" w:hAnsi="Times New Roman" w:cs="Times New Roman"/>
          <w:sz w:val="24"/>
          <w:szCs w:val="24"/>
        </w:rPr>
        <w:t>.</w:t>
      </w:r>
      <w:r w:rsidRPr="00D70549">
        <w:rPr>
          <w:rFonts w:ascii="Times New Roman" w:hAnsi="Times New Roman" w:cs="Times New Roman"/>
          <w:sz w:val="24"/>
          <w:szCs w:val="24"/>
        </w:rPr>
        <w:tab/>
        <w:t>That any party, or anyone that a party plans to call as a witness, who needs an accommodation for a disability in order to participate in the hearings may request one.  Please call the scheduling office for the Office of Administrative Law Judge (717)</w:t>
      </w:r>
      <w:r>
        <w:rPr>
          <w:rFonts w:ascii="Times New Roman" w:hAnsi="Times New Roman" w:cs="Times New Roman"/>
          <w:sz w:val="24"/>
          <w:szCs w:val="24"/>
        </w:rPr>
        <w:t xml:space="preserve"> </w:t>
      </w:r>
      <w:r w:rsidRPr="00D70549">
        <w:rPr>
          <w:rFonts w:ascii="Times New Roman" w:hAnsi="Times New Roman" w:cs="Times New Roman"/>
          <w:sz w:val="24"/>
          <w:szCs w:val="24"/>
        </w:rPr>
        <w:t>787-1399 at least five (5) business days prior to the hearing to submit this request.  If a party or witness requires an interpreter to participate in the hearing, we will have an interpreter present.  Please call the scheduling office (717)</w:t>
      </w:r>
      <w:r>
        <w:rPr>
          <w:rFonts w:ascii="Times New Roman" w:hAnsi="Times New Roman" w:cs="Times New Roman"/>
          <w:sz w:val="24"/>
          <w:szCs w:val="24"/>
        </w:rPr>
        <w:t xml:space="preserve"> </w:t>
      </w:r>
      <w:r w:rsidRPr="00D70549">
        <w:rPr>
          <w:rFonts w:ascii="Times New Roman" w:hAnsi="Times New Roman" w:cs="Times New Roman"/>
          <w:sz w:val="24"/>
          <w:szCs w:val="24"/>
        </w:rPr>
        <w:t xml:space="preserve">787-1399 at the PUC at least ten (10) business days prior to the hearing to submit a request.  </w:t>
      </w:r>
      <w:r w:rsidR="005D2A49" w:rsidRPr="005D2A49">
        <w:rPr>
          <w:rFonts w:ascii="Times New Roman" w:hAnsi="Times New Roman"/>
          <w:sz w:val="24"/>
          <w:szCs w:val="24"/>
        </w:rPr>
        <w:t>Persons who are deaf or hearing-impaired may call a relay operator at 711</w:t>
      </w:r>
      <w:r w:rsidRPr="005D2A49">
        <w:rPr>
          <w:rFonts w:ascii="Times New Roman" w:hAnsi="Times New Roman" w:cs="Times New Roman"/>
          <w:sz w:val="24"/>
          <w:szCs w:val="24"/>
        </w:rPr>
        <w:t>.</w:t>
      </w:r>
    </w:p>
    <w:p w14:paraId="694F7DE9" w14:textId="77777777" w:rsidR="008D281C" w:rsidRPr="00D70549" w:rsidRDefault="008D281C" w:rsidP="008D281C">
      <w:pPr>
        <w:spacing w:line="360" w:lineRule="auto"/>
        <w:ind w:firstLine="1440"/>
        <w:contextualSpacing/>
        <w:rPr>
          <w:rFonts w:ascii="Times New Roman" w:hAnsi="Times New Roman" w:cs="Times New Roman"/>
          <w:sz w:val="24"/>
          <w:szCs w:val="24"/>
        </w:rPr>
      </w:pPr>
    </w:p>
    <w:p w14:paraId="299E465D" w14:textId="77777777"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1</w:t>
      </w:r>
      <w:r>
        <w:rPr>
          <w:rFonts w:ascii="Times New Roman" w:hAnsi="Times New Roman" w:cs="Times New Roman"/>
          <w:sz w:val="24"/>
          <w:szCs w:val="24"/>
        </w:rPr>
        <w:t>4</w:t>
      </w:r>
      <w:r w:rsidRPr="00D70549">
        <w:rPr>
          <w:rFonts w:ascii="Times New Roman" w:hAnsi="Times New Roman" w:cs="Times New Roman"/>
          <w:sz w:val="24"/>
          <w:szCs w:val="24"/>
        </w:rPr>
        <w:t>.</w:t>
      </w:r>
      <w:r w:rsidRPr="00D70549">
        <w:rPr>
          <w:rFonts w:ascii="Times New Roman" w:hAnsi="Times New Roman" w:cs="Times New Roman"/>
          <w:sz w:val="24"/>
          <w:szCs w:val="24"/>
        </w:rPr>
        <w:tab/>
        <w:t>That the parties shall stipulate to any matters they reasonably can to expedite this proceeding, lessen the burden of time and expenses in litigation on all parties and conserve administrative hearing resources.  52 Pa. Code §§ 5.232 and 5.234.  All stipulations entered into by the parties shall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37FE14C9" w14:textId="77777777" w:rsidR="008D281C" w:rsidRPr="00D70549" w:rsidRDefault="008D281C" w:rsidP="008D281C">
      <w:pPr>
        <w:spacing w:line="360" w:lineRule="auto"/>
        <w:ind w:firstLine="1440"/>
        <w:contextualSpacing/>
        <w:rPr>
          <w:rFonts w:ascii="Times New Roman" w:hAnsi="Times New Roman" w:cs="Times New Roman"/>
          <w:sz w:val="24"/>
          <w:szCs w:val="24"/>
        </w:rPr>
      </w:pPr>
    </w:p>
    <w:p w14:paraId="297022EF" w14:textId="77777777" w:rsidR="008D281C" w:rsidRPr="00D70549" w:rsidRDefault="008D281C" w:rsidP="008D281C">
      <w:pPr>
        <w:spacing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1</w:t>
      </w:r>
      <w:r>
        <w:rPr>
          <w:rFonts w:ascii="Times New Roman" w:hAnsi="Times New Roman" w:cs="Times New Roman"/>
          <w:sz w:val="24"/>
          <w:szCs w:val="24"/>
        </w:rPr>
        <w:t>5</w:t>
      </w:r>
      <w:r w:rsidRPr="00D70549">
        <w:rPr>
          <w:rFonts w:ascii="Times New Roman" w:hAnsi="Times New Roman" w:cs="Times New Roman"/>
          <w:sz w:val="24"/>
          <w:szCs w:val="24"/>
        </w:rPr>
        <w:t>.</w:t>
      </w:r>
      <w:r w:rsidRPr="00D70549">
        <w:rPr>
          <w:rFonts w:ascii="Times New Roman" w:hAnsi="Times New Roman" w:cs="Times New Roman"/>
          <w:sz w:val="24"/>
          <w:szCs w:val="24"/>
        </w:rPr>
        <w:tab/>
        <w:t>That the evidentiary hearing</w:t>
      </w:r>
      <w:r>
        <w:rPr>
          <w:rFonts w:ascii="Times New Roman" w:hAnsi="Times New Roman" w:cs="Times New Roman"/>
          <w:sz w:val="24"/>
          <w:szCs w:val="24"/>
        </w:rPr>
        <w:t>s</w:t>
      </w:r>
      <w:r w:rsidRPr="00D70549">
        <w:rPr>
          <w:rFonts w:ascii="Times New Roman" w:hAnsi="Times New Roman" w:cs="Times New Roman"/>
          <w:sz w:val="24"/>
          <w:szCs w:val="24"/>
        </w:rPr>
        <w:t xml:space="preserve"> in this matter constitute formal legal proceeding</w:t>
      </w:r>
      <w:r>
        <w:rPr>
          <w:rFonts w:ascii="Times New Roman" w:hAnsi="Times New Roman" w:cs="Times New Roman"/>
          <w:sz w:val="24"/>
          <w:szCs w:val="24"/>
        </w:rPr>
        <w:t>s</w:t>
      </w:r>
      <w:r w:rsidRPr="00D70549">
        <w:rPr>
          <w:rFonts w:ascii="Times New Roman" w:hAnsi="Times New Roman" w:cs="Times New Roman"/>
          <w:sz w:val="24"/>
          <w:szCs w:val="24"/>
        </w:rPr>
        <w:t xml:space="preserve"> and will be conducted in accordance with the Commission’s Rules of Administrative Practice and Procedure and the Pennsylvania Rules of Evidence as applied to administrative hearings.</w:t>
      </w:r>
    </w:p>
    <w:p w14:paraId="4DF90257" w14:textId="77777777" w:rsidR="008D281C" w:rsidRPr="00D70549" w:rsidRDefault="008D281C" w:rsidP="008D281C">
      <w:pPr>
        <w:spacing w:line="360" w:lineRule="auto"/>
        <w:ind w:firstLine="1440"/>
        <w:contextualSpacing/>
        <w:rPr>
          <w:rFonts w:ascii="Times New Roman" w:hAnsi="Times New Roman" w:cs="Times New Roman"/>
          <w:sz w:val="24"/>
          <w:szCs w:val="24"/>
        </w:rPr>
      </w:pPr>
    </w:p>
    <w:p w14:paraId="64DBA370" w14:textId="77777777" w:rsidR="008D281C" w:rsidRPr="00D70549" w:rsidRDefault="008D281C" w:rsidP="008D281C">
      <w:pPr>
        <w:spacing w:line="360" w:lineRule="auto"/>
        <w:ind w:firstLine="1440"/>
        <w:contextualSpacing/>
        <w:rPr>
          <w:rFonts w:ascii="Times New Roman" w:eastAsia="Calibri" w:hAnsi="Times New Roman" w:cs="Times New Roman"/>
          <w:sz w:val="24"/>
          <w:szCs w:val="24"/>
        </w:rPr>
      </w:pPr>
      <w:r w:rsidRPr="00D70549">
        <w:rPr>
          <w:rFonts w:ascii="Times New Roman" w:hAnsi="Times New Roman" w:cs="Times New Roman"/>
          <w:sz w:val="24"/>
          <w:szCs w:val="24"/>
        </w:rPr>
        <w:t>1</w:t>
      </w:r>
      <w:r>
        <w:rPr>
          <w:rFonts w:ascii="Times New Roman" w:hAnsi="Times New Roman" w:cs="Times New Roman"/>
          <w:sz w:val="24"/>
          <w:szCs w:val="24"/>
        </w:rPr>
        <w:t>6</w:t>
      </w:r>
      <w:r w:rsidRPr="00D70549">
        <w:rPr>
          <w:rFonts w:ascii="Times New Roman" w:hAnsi="Times New Roman" w:cs="Times New Roman"/>
          <w:sz w:val="24"/>
          <w:szCs w:val="24"/>
        </w:rPr>
        <w:t>.</w:t>
      </w:r>
      <w:r w:rsidRPr="00D70549">
        <w:rPr>
          <w:rFonts w:ascii="Times New Roman" w:hAnsi="Times New Roman" w:cs="Times New Roman"/>
          <w:sz w:val="24"/>
          <w:szCs w:val="24"/>
        </w:rPr>
        <w:tab/>
        <w:t>That the parties must comply with 52 Pa. Code §§</w:t>
      </w:r>
      <w:r>
        <w:rPr>
          <w:rFonts w:ascii="Times New Roman" w:hAnsi="Times New Roman" w:cs="Times New Roman"/>
          <w:sz w:val="24"/>
          <w:szCs w:val="24"/>
        </w:rPr>
        <w:t xml:space="preserve"> </w:t>
      </w:r>
      <w:r w:rsidRPr="00D70549">
        <w:rPr>
          <w:rFonts w:ascii="Times New Roman" w:hAnsi="Times New Roman" w:cs="Times New Roman"/>
          <w:sz w:val="24"/>
          <w:szCs w:val="24"/>
        </w:rPr>
        <w:t xml:space="preserve">5.501, </w:t>
      </w:r>
      <w:r w:rsidRPr="00D70549">
        <w:rPr>
          <w:rFonts w:ascii="Times New Roman" w:hAnsi="Times New Roman" w:cs="Times New Roman"/>
          <w:i/>
          <w:sz w:val="24"/>
          <w:szCs w:val="24"/>
        </w:rPr>
        <w:t>et</w:t>
      </w:r>
      <w:r w:rsidRPr="00D70549">
        <w:rPr>
          <w:rFonts w:ascii="Times New Roman" w:hAnsi="Times New Roman" w:cs="Times New Roman"/>
          <w:sz w:val="24"/>
          <w:szCs w:val="24"/>
        </w:rPr>
        <w:t xml:space="preserve"> </w:t>
      </w:r>
      <w:r w:rsidRPr="00D70549">
        <w:rPr>
          <w:rFonts w:ascii="Times New Roman" w:hAnsi="Times New Roman" w:cs="Times New Roman"/>
          <w:i/>
          <w:sz w:val="24"/>
          <w:szCs w:val="24"/>
        </w:rPr>
        <w:t>seq</w:t>
      </w:r>
      <w:r w:rsidRPr="00D70549">
        <w:rPr>
          <w:rFonts w:ascii="Times New Roman" w:hAnsi="Times New Roman" w:cs="Times New Roman"/>
          <w:sz w:val="24"/>
          <w:szCs w:val="24"/>
        </w:rPr>
        <w:t xml:space="preserve">., regarding the preparation and filing of briefs.  52 Pa. Code § 5.501(e) requires that “[b]riefs shall be as concise as possible.”  </w:t>
      </w:r>
      <w:r w:rsidRPr="00604C85">
        <w:rPr>
          <w:rFonts w:ascii="Times New Roman" w:hAnsi="Times New Roman" w:cs="Times New Roman"/>
          <w:b/>
          <w:bCs/>
          <w:sz w:val="24"/>
          <w:szCs w:val="24"/>
        </w:rPr>
        <w:t>All briefs must be written pursuant to an identical outline</w:t>
      </w:r>
      <w:r>
        <w:rPr>
          <w:rFonts w:ascii="Times New Roman" w:hAnsi="Times New Roman" w:cs="Times New Roman"/>
          <w:sz w:val="24"/>
          <w:szCs w:val="24"/>
        </w:rPr>
        <w:t xml:space="preserve">.  </w:t>
      </w:r>
      <w:r w:rsidRPr="00D70549">
        <w:rPr>
          <w:rFonts w:ascii="Times New Roman" w:hAnsi="Times New Roman" w:cs="Times New Roman"/>
          <w:sz w:val="24"/>
          <w:szCs w:val="24"/>
        </w:rPr>
        <w:t xml:space="preserve">Service of briefs can be made electronically by no later than 4:30 p.m. on the dates listed.  </w:t>
      </w:r>
      <w:r w:rsidRPr="00D70549">
        <w:rPr>
          <w:rFonts w:ascii="Times New Roman" w:eastAsia="Calibri" w:hAnsi="Times New Roman" w:cs="Times New Roman"/>
          <w:sz w:val="24"/>
          <w:szCs w:val="24"/>
        </w:rPr>
        <w:t xml:space="preserve">Parties are directed to e-mail </w:t>
      </w:r>
      <w:r>
        <w:rPr>
          <w:rFonts w:ascii="Times New Roman" w:eastAsia="Calibri" w:hAnsi="Times New Roman" w:cs="Times New Roman"/>
          <w:sz w:val="24"/>
          <w:szCs w:val="24"/>
        </w:rPr>
        <w:t>me</w:t>
      </w:r>
      <w:r w:rsidRPr="00D70549">
        <w:rPr>
          <w:rFonts w:ascii="Times New Roman" w:eastAsia="Calibri" w:hAnsi="Times New Roman" w:cs="Times New Roman"/>
          <w:sz w:val="24"/>
          <w:szCs w:val="24"/>
        </w:rPr>
        <w:t xml:space="preserve"> a copy of as-filed briefs in ADOBE or other compatible PDF format in addition to a WORD-formatted document.  The format of the briefs served electronically on the parties may be as requested by the parties.  </w:t>
      </w:r>
    </w:p>
    <w:p w14:paraId="5919E5BD" w14:textId="77777777" w:rsidR="008D281C" w:rsidRPr="00D70549" w:rsidRDefault="008D281C" w:rsidP="008D281C">
      <w:pPr>
        <w:spacing w:line="360" w:lineRule="auto"/>
        <w:ind w:firstLine="1440"/>
        <w:contextualSpacing/>
        <w:rPr>
          <w:rFonts w:ascii="Times New Roman" w:eastAsia="Calibri" w:hAnsi="Times New Roman" w:cs="Times New Roman"/>
          <w:sz w:val="24"/>
          <w:szCs w:val="24"/>
        </w:rPr>
      </w:pPr>
    </w:p>
    <w:p w14:paraId="518F6CA2" w14:textId="77777777" w:rsidR="008D281C" w:rsidRPr="00D70549" w:rsidRDefault="008D281C" w:rsidP="008D281C">
      <w:pPr>
        <w:spacing w:line="360" w:lineRule="auto"/>
        <w:ind w:firstLine="1440"/>
        <w:contextualSpacing/>
        <w:rPr>
          <w:rFonts w:ascii="Times New Roman" w:hAnsi="Times New Roman" w:cs="Times New Roman"/>
          <w:sz w:val="24"/>
          <w:szCs w:val="24"/>
          <w:u w:val="single"/>
        </w:rPr>
      </w:pPr>
      <w:r w:rsidRPr="00D70549">
        <w:rPr>
          <w:rFonts w:ascii="Times New Roman" w:eastAsia="Calibri" w:hAnsi="Times New Roman" w:cs="Times New Roman"/>
          <w:sz w:val="24"/>
          <w:szCs w:val="24"/>
        </w:rPr>
        <w:t>1</w:t>
      </w:r>
      <w:r>
        <w:rPr>
          <w:rFonts w:ascii="Times New Roman" w:eastAsia="Calibri" w:hAnsi="Times New Roman" w:cs="Times New Roman"/>
          <w:sz w:val="24"/>
          <w:szCs w:val="24"/>
        </w:rPr>
        <w:t>7</w:t>
      </w:r>
      <w:r w:rsidRPr="00D70549">
        <w:rPr>
          <w:rFonts w:ascii="Times New Roman" w:eastAsia="Calibri" w:hAnsi="Times New Roman" w:cs="Times New Roman"/>
          <w:sz w:val="24"/>
          <w:szCs w:val="24"/>
        </w:rPr>
        <w:t>.</w:t>
      </w:r>
      <w:r w:rsidRPr="00D70549">
        <w:rPr>
          <w:rFonts w:ascii="Times New Roman" w:eastAsia="Calibri" w:hAnsi="Times New Roman" w:cs="Times New Roman"/>
          <w:sz w:val="24"/>
          <w:szCs w:val="24"/>
        </w:rPr>
        <w:tab/>
        <w:t xml:space="preserve">That </w:t>
      </w:r>
      <w:r w:rsidRPr="00D70549">
        <w:rPr>
          <w:rFonts w:ascii="Times New Roman" w:hAnsi="Times New Roman" w:cs="Times New Roman"/>
          <w:sz w:val="24"/>
          <w:szCs w:val="24"/>
        </w:rPr>
        <w:t xml:space="preserve">all main briefs, regardless of length, </w:t>
      </w:r>
      <w:r w:rsidRPr="00D70549">
        <w:rPr>
          <w:rFonts w:ascii="Times New Roman" w:hAnsi="Times New Roman" w:cs="Times New Roman"/>
          <w:sz w:val="24"/>
          <w:szCs w:val="24"/>
          <w:u w:val="single"/>
        </w:rPr>
        <w:t>must</w:t>
      </w:r>
      <w:r w:rsidRPr="00D70549">
        <w:rPr>
          <w:rFonts w:ascii="Times New Roman" w:hAnsi="Times New Roman" w:cs="Times New Roman"/>
          <w:sz w:val="24"/>
          <w:szCs w:val="24"/>
        </w:rPr>
        <w:t xml:space="preserve"> contain:</w:t>
      </w:r>
    </w:p>
    <w:p w14:paraId="06476F0D"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t>A table of contents;</w:t>
      </w:r>
    </w:p>
    <w:p w14:paraId="7D7C0449"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lastRenderedPageBreak/>
        <w:t>A history of the proceeding;</w:t>
      </w:r>
    </w:p>
    <w:p w14:paraId="19BD5810"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t xml:space="preserve">A </w:t>
      </w:r>
      <w:proofErr w:type="gramStart"/>
      <w:r w:rsidRPr="00D70549">
        <w:rPr>
          <w:szCs w:val="24"/>
        </w:rPr>
        <w:t>discussion;</w:t>
      </w:r>
      <w:proofErr w:type="gramEnd"/>
    </w:p>
    <w:p w14:paraId="0FE814E3"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t xml:space="preserve">Proposed findings of fact (with record citations to transcript pages or exhibits where supporting evidence appears); </w:t>
      </w:r>
    </w:p>
    <w:p w14:paraId="55760F59"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t xml:space="preserve">Proposed conclusions of law (with citations to supporting statutes, regulations or relevant case law); and </w:t>
      </w:r>
    </w:p>
    <w:p w14:paraId="2D379CBB" w14:textId="77777777" w:rsidR="008D281C" w:rsidRPr="00D70549" w:rsidRDefault="008D281C" w:rsidP="008D281C">
      <w:pPr>
        <w:pStyle w:val="ListParagraph"/>
        <w:numPr>
          <w:ilvl w:val="0"/>
          <w:numId w:val="1"/>
        </w:numPr>
        <w:ind w:left="2880" w:right="1440" w:hanging="720"/>
        <w:rPr>
          <w:szCs w:val="24"/>
          <w:u w:val="single"/>
        </w:rPr>
      </w:pPr>
      <w:r w:rsidRPr="00D70549">
        <w:rPr>
          <w:szCs w:val="24"/>
        </w:rPr>
        <w:t>Proposed ordering paragraphs specifically identifying the relief sought.</w:t>
      </w:r>
    </w:p>
    <w:p w14:paraId="49846BC7" w14:textId="77777777" w:rsidR="008D281C" w:rsidRDefault="008D281C" w:rsidP="008D281C">
      <w:pPr>
        <w:spacing w:line="360" w:lineRule="auto"/>
        <w:ind w:firstLine="1440"/>
        <w:contextualSpacing/>
        <w:rPr>
          <w:rFonts w:ascii="Times New Roman" w:eastAsia="Calibri" w:hAnsi="Times New Roman" w:cs="Times New Roman"/>
          <w:sz w:val="24"/>
          <w:szCs w:val="24"/>
        </w:rPr>
      </w:pPr>
    </w:p>
    <w:p w14:paraId="782793D2" w14:textId="77777777" w:rsidR="008D281C" w:rsidRPr="00D70549" w:rsidRDefault="008D281C" w:rsidP="00B07C01">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I</w:t>
      </w:r>
      <w:r w:rsidRPr="0085393E">
        <w:rPr>
          <w:rFonts w:ascii="Times New Roman" w:eastAsia="Calibri" w:hAnsi="Times New Roman" w:cs="Times New Roman"/>
          <w:sz w:val="24"/>
          <w:szCs w:val="24"/>
        </w:rPr>
        <w:t xml:space="preserve"> will issue a briefing order with further instructions following the evidentiary hearing</w:t>
      </w:r>
      <w:r>
        <w:rPr>
          <w:rFonts w:ascii="Times New Roman" w:eastAsia="Calibri" w:hAnsi="Times New Roman" w:cs="Times New Roman"/>
          <w:sz w:val="24"/>
          <w:szCs w:val="24"/>
        </w:rPr>
        <w:t>s</w:t>
      </w:r>
      <w:r w:rsidRPr="0085393E">
        <w:rPr>
          <w:rFonts w:ascii="Times New Roman" w:eastAsia="Calibri" w:hAnsi="Times New Roman" w:cs="Times New Roman"/>
          <w:sz w:val="24"/>
          <w:szCs w:val="24"/>
        </w:rPr>
        <w:t xml:space="preserve"> in this case.</w:t>
      </w:r>
      <w:r w:rsidRPr="00D70549">
        <w:rPr>
          <w:rFonts w:ascii="Times New Roman" w:eastAsia="Calibri" w:hAnsi="Times New Roman" w:cs="Times New Roman"/>
          <w:sz w:val="24"/>
          <w:szCs w:val="24"/>
        </w:rPr>
        <w:t xml:space="preserve">  </w:t>
      </w:r>
    </w:p>
    <w:p w14:paraId="215EDA06" w14:textId="77777777" w:rsidR="008D281C" w:rsidRPr="00D70549" w:rsidRDefault="008D281C" w:rsidP="00B07C01">
      <w:pPr>
        <w:spacing w:after="0" w:line="360" w:lineRule="auto"/>
        <w:contextualSpacing/>
        <w:rPr>
          <w:rFonts w:ascii="Times New Roman" w:eastAsia="Calibri" w:hAnsi="Times New Roman" w:cs="Times New Roman"/>
          <w:sz w:val="24"/>
          <w:szCs w:val="24"/>
        </w:rPr>
      </w:pPr>
    </w:p>
    <w:p w14:paraId="4EDEE009" w14:textId="07F33354" w:rsidR="008D281C" w:rsidRPr="00D70549" w:rsidRDefault="008D281C" w:rsidP="00B07C01">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18</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the parties are to confer among themselves </w:t>
      </w:r>
      <w:r>
        <w:rPr>
          <w:rFonts w:ascii="Times New Roman" w:hAnsi="Times New Roman" w:cs="Times New Roman"/>
          <w:sz w:val="24"/>
          <w:szCs w:val="24"/>
        </w:rPr>
        <w:t>to</w:t>
      </w:r>
      <w:r w:rsidRPr="00D70549">
        <w:rPr>
          <w:rFonts w:ascii="Times New Roman" w:hAnsi="Times New Roman" w:cs="Times New Roman"/>
          <w:sz w:val="24"/>
          <w:szCs w:val="24"/>
        </w:rPr>
        <w:t xml:space="preserve"> attempt to resolve all or some of the issues associated with the Complaints</w:t>
      </w:r>
      <w:r>
        <w:rPr>
          <w:rFonts w:ascii="Times New Roman" w:hAnsi="Times New Roman" w:cs="Times New Roman"/>
          <w:sz w:val="24"/>
          <w:szCs w:val="24"/>
        </w:rPr>
        <w:t xml:space="preserve"> in this proceeding</w:t>
      </w:r>
      <w:r w:rsidRPr="00D70549">
        <w:rPr>
          <w:rFonts w:ascii="Times New Roman" w:hAnsi="Times New Roman" w:cs="Times New Roman"/>
          <w:sz w:val="24"/>
          <w:szCs w:val="24"/>
        </w:rPr>
        <w:t xml:space="preserve">.  The parties are commended for </w:t>
      </w:r>
      <w:r>
        <w:rPr>
          <w:rFonts w:ascii="Times New Roman" w:hAnsi="Times New Roman" w:cs="Times New Roman"/>
          <w:sz w:val="24"/>
          <w:szCs w:val="24"/>
        </w:rPr>
        <w:t>their willingness to discuss settlement</w:t>
      </w:r>
      <w:r w:rsidRPr="00D70549">
        <w:rPr>
          <w:rFonts w:ascii="Times New Roman" w:hAnsi="Times New Roman" w:cs="Times New Roman"/>
          <w:sz w:val="24"/>
          <w:szCs w:val="24"/>
        </w:rPr>
        <w:t xml:space="preserve">.  The parties are reminded that it is the Commission’s policy to encourage settlements.  52 Pa. Code §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w:t>
      </w:r>
      <w:r>
        <w:rPr>
          <w:rFonts w:ascii="Times New Roman" w:hAnsi="Times New Roman" w:cs="Times New Roman"/>
          <w:sz w:val="24"/>
          <w:szCs w:val="24"/>
        </w:rPr>
        <w:t>me</w:t>
      </w:r>
      <w:r w:rsidRPr="00D70549">
        <w:rPr>
          <w:rFonts w:ascii="Times New Roman" w:hAnsi="Times New Roman" w:cs="Times New Roman"/>
          <w:sz w:val="24"/>
          <w:szCs w:val="24"/>
        </w:rPr>
        <w:t>.</w:t>
      </w:r>
      <w:r w:rsidR="00116CF9">
        <w:rPr>
          <w:rFonts w:ascii="Times New Roman" w:hAnsi="Times New Roman" w:cs="Times New Roman"/>
          <w:sz w:val="24"/>
          <w:szCs w:val="24"/>
        </w:rPr>
        <w:t xml:space="preserve">  Any settlement petition should also include proposed findings of fact</w:t>
      </w:r>
      <w:r w:rsidR="00592A9E">
        <w:rPr>
          <w:rFonts w:ascii="Times New Roman" w:hAnsi="Times New Roman" w:cs="Times New Roman"/>
          <w:sz w:val="24"/>
          <w:szCs w:val="24"/>
        </w:rPr>
        <w:t xml:space="preserve"> </w:t>
      </w:r>
      <w:r w:rsidR="00592A9E" w:rsidRPr="00852BC8">
        <w:rPr>
          <w:rFonts w:ascii="Times New Roman" w:hAnsi="Times New Roman" w:cs="Times New Roman"/>
          <w:sz w:val="24"/>
          <w:szCs w:val="24"/>
        </w:rPr>
        <w:t>with page references to statements of testimony and exhibits</w:t>
      </w:r>
      <w:r w:rsidR="00084D0D">
        <w:rPr>
          <w:rFonts w:ascii="Times New Roman" w:hAnsi="Times New Roman" w:cs="Times New Roman"/>
          <w:sz w:val="24"/>
          <w:szCs w:val="24"/>
        </w:rPr>
        <w:t>,</w:t>
      </w:r>
      <w:r w:rsidR="00592A9E" w:rsidRPr="00852BC8">
        <w:rPr>
          <w:rFonts w:ascii="Times New Roman" w:hAnsi="Times New Roman" w:cs="Times New Roman"/>
          <w:sz w:val="24"/>
          <w:szCs w:val="24"/>
        </w:rPr>
        <w:t xml:space="preserve"> proposed </w:t>
      </w:r>
      <w:r w:rsidR="00852BC8" w:rsidRPr="00852BC8">
        <w:rPr>
          <w:rFonts w:ascii="Times New Roman" w:hAnsi="Times New Roman" w:cs="Times New Roman"/>
          <w:sz w:val="24"/>
          <w:szCs w:val="24"/>
        </w:rPr>
        <w:t>c</w:t>
      </w:r>
      <w:r w:rsidR="00592A9E" w:rsidRPr="00852BC8">
        <w:rPr>
          <w:rFonts w:ascii="Times New Roman" w:hAnsi="Times New Roman" w:cs="Times New Roman"/>
          <w:sz w:val="24"/>
          <w:szCs w:val="24"/>
        </w:rPr>
        <w:t xml:space="preserve">onclusions of </w:t>
      </w:r>
      <w:r w:rsidR="00852BC8" w:rsidRPr="00852BC8">
        <w:rPr>
          <w:rFonts w:ascii="Times New Roman" w:hAnsi="Times New Roman" w:cs="Times New Roman"/>
          <w:sz w:val="24"/>
          <w:szCs w:val="24"/>
        </w:rPr>
        <w:t>l</w:t>
      </w:r>
      <w:r w:rsidR="00592A9E" w:rsidRPr="00852BC8">
        <w:rPr>
          <w:rFonts w:ascii="Times New Roman" w:hAnsi="Times New Roman" w:cs="Times New Roman"/>
          <w:sz w:val="24"/>
          <w:szCs w:val="24"/>
        </w:rPr>
        <w:t xml:space="preserve">aw, with legal citations and proposed </w:t>
      </w:r>
      <w:r w:rsidR="00852BC8" w:rsidRPr="00852BC8">
        <w:rPr>
          <w:rFonts w:ascii="Times New Roman" w:hAnsi="Times New Roman" w:cs="Times New Roman"/>
          <w:sz w:val="24"/>
          <w:szCs w:val="24"/>
        </w:rPr>
        <w:t>o</w:t>
      </w:r>
      <w:r w:rsidR="00592A9E" w:rsidRPr="00852BC8">
        <w:rPr>
          <w:rFonts w:ascii="Times New Roman" w:hAnsi="Times New Roman" w:cs="Times New Roman"/>
          <w:sz w:val="24"/>
          <w:szCs w:val="24"/>
        </w:rPr>
        <w:t xml:space="preserve">rdering </w:t>
      </w:r>
      <w:r w:rsidR="00852BC8" w:rsidRPr="00852BC8">
        <w:rPr>
          <w:rFonts w:ascii="Times New Roman" w:hAnsi="Times New Roman" w:cs="Times New Roman"/>
          <w:sz w:val="24"/>
          <w:szCs w:val="24"/>
        </w:rPr>
        <w:t>p</w:t>
      </w:r>
      <w:r w:rsidR="00592A9E" w:rsidRPr="00852BC8">
        <w:rPr>
          <w:rFonts w:ascii="Times New Roman" w:hAnsi="Times New Roman" w:cs="Times New Roman"/>
          <w:sz w:val="24"/>
          <w:szCs w:val="24"/>
        </w:rPr>
        <w:t>aragraphs</w:t>
      </w:r>
      <w:r w:rsidR="00116CF9" w:rsidRPr="00852BC8">
        <w:rPr>
          <w:rFonts w:ascii="Times New Roman" w:hAnsi="Times New Roman" w:cs="Times New Roman"/>
          <w:sz w:val="24"/>
          <w:szCs w:val="24"/>
        </w:rPr>
        <w:t>.</w:t>
      </w:r>
    </w:p>
    <w:p w14:paraId="57459A86" w14:textId="77777777" w:rsidR="008D281C" w:rsidRPr="00D70549" w:rsidRDefault="008D281C" w:rsidP="00B07C01">
      <w:pPr>
        <w:spacing w:after="0" w:line="360" w:lineRule="auto"/>
        <w:ind w:firstLine="1440"/>
        <w:contextualSpacing/>
        <w:rPr>
          <w:rFonts w:ascii="Times New Roman" w:hAnsi="Times New Roman" w:cs="Times New Roman"/>
          <w:sz w:val="24"/>
          <w:szCs w:val="24"/>
        </w:rPr>
      </w:pPr>
    </w:p>
    <w:p w14:paraId="2445FE0B" w14:textId="77777777" w:rsidR="008D281C" w:rsidRPr="00D70549" w:rsidRDefault="008D281C" w:rsidP="00B07C01">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19</w:t>
      </w:r>
      <w:r w:rsidRPr="00D70549">
        <w:rPr>
          <w:rFonts w:ascii="Times New Roman" w:hAnsi="Times New Roman" w:cs="Times New Roman"/>
          <w:sz w:val="24"/>
          <w:szCs w:val="24"/>
        </w:rPr>
        <w:t>.</w:t>
      </w:r>
      <w:r w:rsidRPr="00D70549">
        <w:rPr>
          <w:rFonts w:ascii="Times New Roman" w:hAnsi="Times New Roman" w:cs="Times New Roman"/>
          <w:sz w:val="24"/>
          <w:szCs w:val="24"/>
        </w:rPr>
        <w:tab/>
        <w:t>That the parties shall comply with the procedural rules and regulations discussed herein.</w:t>
      </w:r>
    </w:p>
    <w:p w14:paraId="2C2FAD09" w14:textId="77777777" w:rsidR="008D281C" w:rsidRPr="00D70549" w:rsidRDefault="008D281C" w:rsidP="00B07C01">
      <w:pPr>
        <w:spacing w:after="0" w:line="360" w:lineRule="auto"/>
        <w:contextualSpacing/>
        <w:rPr>
          <w:rFonts w:ascii="Times New Roman" w:hAnsi="Times New Roman" w:cs="Times New Roman"/>
          <w:sz w:val="24"/>
          <w:szCs w:val="24"/>
        </w:rPr>
      </w:pPr>
    </w:p>
    <w:p w14:paraId="3C0DFF39" w14:textId="77777777" w:rsidR="008D281C" w:rsidRPr="00BB0D29" w:rsidRDefault="008D281C" w:rsidP="00B07C01">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20</w:t>
      </w:r>
      <w:r w:rsidRPr="00D70549">
        <w:rPr>
          <w:rFonts w:ascii="Times New Roman" w:hAnsi="Times New Roman" w:cs="Times New Roman"/>
          <w:sz w:val="24"/>
          <w:szCs w:val="24"/>
        </w:rPr>
        <w:t>.</w:t>
      </w:r>
      <w:r w:rsidRPr="00D70549">
        <w:rPr>
          <w:rFonts w:ascii="Times New Roman" w:hAnsi="Times New Roman" w:cs="Times New Roman"/>
          <w:sz w:val="24"/>
          <w:szCs w:val="24"/>
        </w:rPr>
        <w:tab/>
        <w:t xml:space="preserve">That any provision of this prehearing order may be modified upon motion and good cause shown by any party in interest in accordance with 52 Pa. Code § 5.223(a). </w:t>
      </w:r>
    </w:p>
    <w:p w14:paraId="0004F618" w14:textId="77777777" w:rsidR="008D281C" w:rsidRPr="00D70549" w:rsidRDefault="008D281C" w:rsidP="008D281C">
      <w:pPr>
        <w:spacing w:line="360" w:lineRule="auto"/>
        <w:contextualSpacing/>
        <w:rPr>
          <w:rFonts w:ascii="Times New Roman" w:eastAsia="Calibri" w:hAnsi="Times New Roman" w:cs="Times New Roman"/>
          <w:sz w:val="24"/>
          <w:szCs w:val="24"/>
        </w:rPr>
      </w:pPr>
    </w:p>
    <w:p w14:paraId="596195AA" w14:textId="77777777" w:rsidR="008D281C" w:rsidRPr="00D70549" w:rsidRDefault="008D281C" w:rsidP="008D281C">
      <w:pPr>
        <w:spacing w:line="360" w:lineRule="auto"/>
        <w:contextualSpacing/>
        <w:rPr>
          <w:rFonts w:ascii="Times New Roman" w:eastAsia="Calibri" w:hAnsi="Times New Roman" w:cs="Times New Roman"/>
          <w:sz w:val="24"/>
          <w:szCs w:val="24"/>
        </w:rPr>
      </w:pPr>
    </w:p>
    <w:p w14:paraId="0FB77547" w14:textId="62AF3D82" w:rsidR="008D281C" w:rsidRPr="00D70549" w:rsidRDefault="008D281C" w:rsidP="008D281C">
      <w:pPr>
        <w:spacing w:after="0" w:line="240" w:lineRule="auto"/>
        <w:rPr>
          <w:rFonts w:ascii="Times New Roman" w:hAnsi="Times New Roman" w:cs="Times New Roman"/>
          <w:sz w:val="24"/>
          <w:szCs w:val="24"/>
          <w:u w:val="single"/>
        </w:rPr>
      </w:pPr>
      <w:r w:rsidRPr="00D70549">
        <w:rPr>
          <w:rFonts w:ascii="Times New Roman" w:hAnsi="Times New Roman" w:cs="Times New Roman"/>
          <w:sz w:val="24"/>
          <w:szCs w:val="24"/>
        </w:rPr>
        <w:t xml:space="preserve">Date:  </w:t>
      </w:r>
      <w:r>
        <w:rPr>
          <w:rFonts w:ascii="Times New Roman" w:hAnsi="Times New Roman" w:cs="Times New Roman"/>
          <w:sz w:val="24"/>
          <w:szCs w:val="24"/>
          <w:u w:val="single"/>
        </w:rPr>
        <w:t xml:space="preserve">February </w:t>
      </w:r>
      <w:r w:rsidR="00863F30" w:rsidRPr="00116CF9">
        <w:rPr>
          <w:rFonts w:ascii="Times New Roman" w:hAnsi="Times New Roman" w:cs="Times New Roman"/>
          <w:sz w:val="24"/>
          <w:szCs w:val="24"/>
          <w:u w:val="single"/>
        </w:rPr>
        <w:t>16</w:t>
      </w:r>
      <w:r w:rsidRPr="00D70549">
        <w:rPr>
          <w:rFonts w:ascii="Times New Roman" w:hAnsi="Times New Roman" w:cs="Times New Roman"/>
          <w:sz w:val="24"/>
          <w:szCs w:val="24"/>
          <w:u w:val="single"/>
        </w:rPr>
        <w:t>, 202</w:t>
      </w:r>
      <w:r w:rsidR="00A2493C">
        <w:rPr>
          <w:rFonts w:ascii="Times New Roman" w:hAnsi="Times New Roman" w:cs="Times New Roman"/>
          <w:sz w:val="24"/>
          <w:szCs w:val="24"/>
          <w:u w:val="single"/>
        </w:rPr>
        <w:t>4</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t>/s/</w:t>
      </w: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r>
    </w:p>
    <w:p w14:paraId="0C1ACFF5" w14:textId="77777777" w:rsidR="008D281C" w:rsidRPr="00D70549" w:rsidRDefault="008D281C" w:rsidP="008D281C">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Charece Z. Collins </w:t>
      </w:r>
      <w:r w:rsidRPr="00D70549">
        <w:rPr>
          <w:rFonts w:ascii="Times New Roman" w:hAnsi="Times New Roman" w:cs="Times New Roman"/>
          <w:sz w:val="24"/>
          <w:szCs w:val="24"/>
        </w:rPr>
        <w:br/>
        <w:t>Administrative Law Judge</w:t>
      </w:r>
      <w:r w:rsidRPr="00D70549">
        <w:rPr>
          <w:rFonts w:ascii="Times New Roman" w:hAnsi="Times New Roman" w:cs="Times New Roman"/>
          <w:sz w:val="24"/>
          <w:szCs w:val="24"/>
        </w:rPr>
        <w:tab/>
        <w:t xml:space="preserve"> </w:t>
      </w:r>
    </w:p>
    <w:p w14:paraId="4524AA0D" w14:textId="77777777" w:rsidR="008D281C" w:rsidRDefault="008D281C" w:rsidP="008D281C">
      <w:pPr>
        <w:rPr>
          <w:rFonts w:ascii="Microsoft Sans Serif" w:eastAsia="Microsoft Sans Serif" w:hAnsi="Microsoft Sans Serif" w:cs="Microsoft Sans Serif"/>
          <w:sz w:val="24"/>
        </w:rPr>
        <w:sectPr w:rsidR="008D281C" w:rsidSect="00B07C01">
          <w:footerReference w:type="default" r:id="rId7"/>
          <w:pgSz w:w="12240" w:h="15840"/>
          <w:pgMar w:top="1440" w:right="1440" w:bottom="1440" w:left="1440" w:header="720" w:footer="720" w:gutter="0"/>
          <w:cols w:space="720"/>
          <w:titlePg/>
          <w:docGrid w:linePitch="360"/>
        </w:sectPr>
      </w:pPr>
      <w:bookmarkStart w:id="2" w:name="_Hlk95394095"/>
    </w:p>
    <w:bookmarkEnd w:id="2"/>
    <w:p w14:paraId="471ED63B" w14:textId="77777777" w:rsidR="00B07C01" w:rsidRDefault="00B07C01" w:rsidP="00B07C01">
      <w:pPr>
        <w:spacing w:after="0"/>
        <w:rPr>
          <w:rFonts w:ascii="Microsoft Sans Serif" w:eastAsia="Microsoft Sans Serif" w:hAnsi="Microsoft Sans Serif" w:cs="Microsoft Sans Serif"/>
          <w:b/>
          <w:u w:val="single"/>
        </w:rPr>
        <w:sectPr w:rsidR="00B07C01" w:rsidSect="00B07C01">
          <w:footerReference w:type="default" r:id="rId8"/>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R-2024-3045177– PENNSYLVANIA PUBLIC UTILITY COMMISSION ET AL V. NATIONAL FUEL GAS </w:t>
      </w:r>
      <w:r>
        <w:rPr>
          <w:rFonts w:ascii="Microsoft Sans Serif" w:eastAsia="Microsoft Sans Serif" w:hAnsi="Microsoft Sans Serif" w:cs="Microsoft Sans Serif"/>
          <w:b/>
          <w:u w:val="single"/>
        </w:rPr>
        <w:cr/>
      </w:r>
    </w:p>
    <w:p w14:paraId="050D7280" w14:textId="77777777" w:rsidR="00B07C01" w:rsidRDefault="00B07C01" w:rsidP="00B07C01">
      <w:pPr>
        <w:spacing w:after="0"/>
        <w:rPr>
          <w:rFonts w:ascii="Microsoft Sans Serif" w:eastAsia="Microsoft Sans Serif" w:hAnsi="Microsoft Sans Serif" w:cs="Microsoft Sans Serif"/>
        </w:rPr>
      </w:pPr>
    </w:p>
    <w:p w14:paraId="6FEE3C8A" w14:textId="77777777" w:rsidR="00B07C01" w:rsidRPr="00B07C01" w:rsidRDefault="00B07C01" w:rsidP="00B07C01">
      <w:pPr>
        <w:spacing w:after="0"/>
        <w:rPr>
          <w:rFonts w:ascii="Microsoft Sans Serif" w:eastAsia="Microsoft Sans Serif" w:hAnsi="Microsoft Sans Serif" w:cs="Microsoft Sans Serif"/>
          <w:sz w:val="24"/>
          <w:szCs w:val="24"/>
        </w:rPr>
      </w:pPr>
      <w:r w:rsidRPr="00B07C01">
        <w:rPr>
          <w:rFonts w:ascii="Microsoft Sans Serif" w:eastAsia="Microsoft Sans Serif" w:hAnsi="Microsoft Sans Serif" w:cs="Microsoft Sans Serif"/>
          <w:sz w:val="24"/>
          <w:szCs w:val="24"/>
        </w:rPr>
        <w:t>ANTHONY D KANAGY ESQUIRE</w:t>
      </w:r>
    </w:p>
    <w:p w14:paraId="21956223" w14:textId="77777777" w:rsidR="00B07C01" w:rsidRPr="00B07C01" w:rsidRDefault="00B07C01" w:rsidP="00B07C01">
      <w:pPr>
        <w:spacing w:after="0"/>
        <w:rPr>
          <w:rFonts w:ascii="Microsoft Sans Serif" w:eastAsia="Microsoft Sans Serif" w:hAnsi="Microsoft Sans Serif" w:cs="Microsoft Sans Serif"/>
          <w:sz w:val="24"/>
          <w:szCs w:val="24"/>
        </w:rPr>
      </w:pPr>
      <w:r w:rsidRPr="00B07C01">
        <w:rPr>
          <w:rFonts w:ascii="Microsoft Sans Serif" w:eastAsia="Microsoft Sans Serif" w:hAnsi="Microsoft Sans Serif" w:cs="Microsoft Sans Serif"/>
          <w:sz w:val="24"/>
          <w:szCs w:val="24"/>
        </w:rPr>
        <w:t>POST AND SCHELL PC</w:t>
      </w:r>
      <w:r w:rsidRPr="00B07C01">
        <w:rPr>
          <w:rFonts w:ascii="Microsoft Sans Serif" w:eastAsia="Microsoft Sans Serif" w:hAnsi="Microsoft Sans Serif" w:cs="Microsoft Sans Serif"/>
          <w:sz w:val="24"/>
          <w:szCs w:val="24"/>
        </w:rPr>
        <w:cr/>
        <w:t>17 NORTH SECOND STREET 12TH FLOOR</w:t>
      </w:r>
      <w:r w:rsidRPr="00B07C01">
        <w:rPr>
          <w:rFonts w:ascii="Microsoft Sans Serif" w:eastAsia="Microsoft Sans Serif" w:hAnsi="Microsoft Sans Serif" w:cs="Microsoft Sans Serif"/>
          <w:sz w:val="24"/>
          <w:szCs w:val="24"/>
        </w:rPr>
        <w:cr/>
        <w:t>HARRISBURG PA  17101-1601</w:t>
      </w:r>
      <w:r w:rsidRPr="00B07C01">
        <w:rPr>
          <w:rFonts w:ascii="Microsoft Sans Serif" w:eastAsia="Microsoft Sans Serif" w:hAnsi="Microsoft Sans Serif" w:cs="Microsoft Sans Serif"/>
          <w:sz w:val="24"/>
          <w:szCs w:val="24"/>
        </w:rPr>
        <w:cr/>
      </w:r>
      <w:r w:rsidRPr="00B07C01">
        <w:rPr>
          <w:rFonts w:ascii="Microsoft Sans Serif" w:eastAsia="Microsoft Sans Serif" w:hAnsi="Microsoft Sans Serif" w:cs="Microsoft Sans Serif"/>
          <w:b/>
          <w:bCs/>
          <w:sz w:val="24"/>
          <w:szCs w:val="24"/>
        </w:rPr>
        <w:t>717.612.6034</w:t>
      </w:r>
      <w:r w:rsidRPr="00B07C01">
        <w:rPr>
          <w:rFonts w:ascii="Microsoft Sans Serif" w:eastAsia="Microsoft Sans Serif" w:hAnsi="Microsoft Sans Serif" w:cs="Microsoft Sans Serif"/>
          <w:b/>
          <w:bCs/>
          <w:sz w:val="24"/>
          <w:szCs w:val="24"/>
        </w:rPr>
        <w:cr/>
        <w:t>717.731.1985</w:t>
      </w:r>
      <w:r w:rsidRPr="00B07C01">
        <w:rPr>
          <w:rFonts w:ascii="Microsoft Sans Serif" w:eastAsia="Microsoft Sans Serif" w:hAnsi="Microsoft Sans Serif" w:cs="Microsoft Sans Serif"/>
          <w:b/>
          <w:bCs/>
          <w:sz w:val="24"/>
          <w:szCs w:val="24"/>
        </w:rPr>
        <w:cr/>
      </w:r>
      <w:hyperlink r:id="rId9" w:history="1">
        <w:r w:rsidRPr="00B07C01">
          <w:rPr>
            <w:rStyle w:val="Hyperlink"/>
            <w:rFonts w:ascii="Microsoft Sans Serif" w:eastAsia="Microsoft Sans Serif" w:hAnsi="Microsoft Sans Serif" w:cs="Microsoft Sans Serif"/>
            <w:sz w:val="24"/>
            <w:szCs w:val="24"/>
          </w:rPr>
          <w:t>akanagy@postschell.com</w:t>
        </w:r>
      </w:hyperlink>
      <w:r w:rsidRPr="00B07C01">
        <w:rPr>
          <w:rFonts w:ascii="Microsoft Sans Serif" w:eastAsia="Microsoft Sans Serif" w:hAnsi="Microsoft Sans Serif" w:cs="Microsoft Sans Serif"/>
          <w:sz w:val="24"/>
          <w:szCs w:val="24"/>
        </w:rPr>
        <w:t xml:space="preserve"> </w:t>
      </w:r>
      <w:r w:rsidRPr="00B07C01">
        <w:rPr>
          <w:rFonts w:ascii="Microsoft Sans Serif" w:eastAsia="Microsoft Sans Serif" w:hAnsi="Microsoft Sans Serif" w:cs="Microsoft Sans Serif"/>
          <w:sz w:val="24"/>
          <w:szCs w:val="24"/>
        </w:rPr>
        <w:cr/>
        <w:t xml:space="preserve">Accepts </w:t>
      </w:r>
      <w:proofErr w:type="gramStart"/>
      <w:r w:rsidRPr="00B07C01">
        <w:rPr>
          <w:rFonts w:ascii="Microsoft Sans Serif" w:eastAsia="Microsoft Sans Serif" w:hAnsi="Microsoft Sans Serif" w:cs="Microsoft Sans Serif"/>
          <w:sz w:val="24"/>
          <w:szCs w:val="24"/>
        </w:rPr>
        <w:t>eService</w:t>
      </w:r>
      <w:proofErr w:type="gramEnd"/>
    </w:p>
    <w:p w14:paraId="7AE290AF" w14:textId="77777777" w:rsidR="00B07C01" w:rsidRPr="00B07C01" w:rsidRDefault="00B07C01" w:rsidP="00B07C01">
      <w:pPr>
        <w:spacing w:after="0"/>
        <w:rPr>
          <w:rFonts w:ascii="Microsoft Sans Serif" w:eastAsia="Microsoft Sans Serif" w:hAnsi="Microsoft Sans Serif" w:cs="Microsoft Sans Serif"/>
          <w:sz w:val="24"/>
          <w:szCs w:val="24"/>
        </w:rPr>
      </w:pPr>
    </w:p>
    <w:p w14:paraId="60D57DB6" w14:textId="77777777" w:rsidR="00B07C01" w:rsidRPr="00B07C01" w:rsidRDefault="00B07C01" w:rsidP="00B07C01">
      <w:pPr>
        <w:spacing w:after="0"/>
        <w:rPr>
          <w:rFonts w:ascii="Microsoft Sans Serif" w:eastAsia="Microsoft Sans Serif" w:hAnsi="Microsoft Sans Serif" w:cs="Microsoft Sans Serif"/>
          <w:sz w:val="24"/>
          <w:szCs w:val="24"/>
        </w:rPr>
      </w:pPr>
      <w:r w:rsidRPr="00B07C01">
        <w:rPr>
          <w:rFonts w:ascii="Microsoft Sans Serif" w:eastAsia="Microsoft Sans Serif" w:hAnsi="Microsoft Sans Serif" w:cs="Microsoft Sans Serif"/>
          <w:sz w:val="24"/>
          <w:szCs w:val="24"/>
        </w:rPr>
        <w:t>REBECCA LYTTLE ESQUIRE</w:t>
      </w:r>
    </w:p>
    <w:p w14:paraId="79449DEF" w14:textId="77777777" w:rsidR="00B07C01" w:rsidRPr="00B07C01" w:rsidRDefault="00B07C01" w:rsidP="00B07C01">
      <w:pPr>
        <w:spacing w:after="0"/>
        <w:rPr>
          <w:rFonts w:ascii="Microsoft Sans Serif" w:eastAsia="Microsoft Sans Serif" w:hAnsi="Microsoft Sans Serif" w:cs="Microsoft Sans Serif"/>
          <w:sz w:val="24"/>
          <w:szCs w:val="24"/>
        </w:rPr>
      </w:pPr>
      <w:r w:rsidRPr="00B07C01">
        <w:rPr>
          <w:rFonts w:ascii="Microsoft Sans Serif" w:eastAsia="Microsoft Sans Serif" w:hAnsi="Microsoft Sans Serif" w:cs="Microsoft Sans Serif"/>
          <w:sz w:val="24"/>
          <w:szCs w:val="24"/>
        </w:rPr>
        <w:t xml:space="preserve">STEVEN C GRAY ESQUIRE </w:t>
      </w:r>
    </w:p>
    <w:p w14:paraId="586BCC77" w14:textId="77777777" w:rsidR="00B07C01" w:rsidRPr="00B07C01" w:rsidRDefault="00B07C01" w:rsidP="00B07C01">
      <w:pPr>
        <w:spacing w:after="0"/>
        <w:rPr>
          <w:rFonts w:ascii="Microsoft Sans Serif" w:eastAsia="Microsoft Sans Serif" w:hAnsi="Microsoft Sans Serif" w:cs="Microsoft Sans Serif"/>
          <w:sz w:val="24"/>
          <w:szCs w:val="24"/>
        </w:rPr>
      </w:pPr>
      <w:r w:rsidRPr="00B07C01">
        <w:rPr>
          <w:rFonts w:ascii="Microsoft Sans Serif" w:eastAsia="Microsoft Sans Serif" w:hAnsi="Microsoft Sans Serif" w:cs="Microsoft Sans Serif"/>
          <w:sz w:val="24"/>
          <w:szCs w:val="24"/>
        </w:rPr>
        <w:t>OFFICE OF SMALL BUSINESS ADVOCATE</w:t>
      </w:r>
      <w:r w:rsidRPr="00B07C01">
        <w:rPr>
          <w:rFonts w:ascii="Microsoft Sans Serif" w:eastAsia="Microsoft Sans Serif" w:hAnsi="Microsoft Sans Serif" w:cs="Microsoft Sans Serif"/>
          <w:sz w:val="24"/>
          <w:szCs w:val="24"/>
        </w:rPr>
        <w:cr/>
        <w:t>555 WALNUT STREET</w:t>
      </w:r>
      <w:r w:rsidRPr="00B07C01">
        <w:rPr>
          <w:rFonts w:ascii="Microsoft Sans Serif" w:eastAsia="Microsoft Sans Serif" w:hAnsi="Microsoft Sans Serif" w:cs="Microsoft Sans Serif"/>
          <w:sz w:val="24"/>
          <w:szCs w:val="24"/>
        </w:rPr>
        <w:cr/>
        <w:t>1ST FLOOR</w:t>
      </w:r>
      <w:r w:rsidRPr="00B07C01">
        <w:rPr>
          <w:rFonts w:ascii="Microsoft Sans Serif" w:eastAsia="Microsoft Sans Serif" w:hAnsi="Microsoft Sans Serif" w:cs="Microsoft Sans Serif"/>
          <w:sz w:val="24"/>
          <w:szCs w:val="24"/>
        </w:rPr>
        <w:cr/>
        <w:t>HARRISBURG PA  17101</w:t>
      </w:r>
      <w:r w:rsidRPr="00B07C01">
        <w:rPr>
          <w:rFonts w:ascii="Microsoft Sans Serif" w:eastAsia="Microsoft Sans Serif" w:hAnsi="Microsoft Sans Serif" w:cs="Microsoft Sans Serif"/>
          <w:sz w:val="24"/>
          <w:szCs w:val="24"/>
        </w:rPr>
        <w:cr/>
      </w:r>
      <w:r w:rsidRPr="00B07C01">
        <w:rPr>
          <w:rFonts w:ascii="Microsoft Sans Serif" w:eastAsia="Microsoft Sans Serif" w:hAnsi="Microsoft Sans Serif" w:cs="Microsoft Sans Serif"/>
          <w:b/>
          <w:bCs/>
          <w:sz w:val="24"/>
          <w:szCs w:val="24"/>
        </w:rPr>
        <w:t>717.783.2525</w:t>
      </w:r>
      <w:r w:rsidRPr="00B07C01">
        <w:rPr>
          <w:rFonts w:ascii="Microsoft Sans Serif" w:eastAsia="Microsoft Sans Serif" w:hAnsi="Microsoft Sans Serif" w:cs="Microsoft Sans Serif"/>
          <w:b/>
          <w:bCs/>
          <w:sz w:val="24"/>
          <w:szCs w:val="24"/>
        </w:rPr>
        <w:cr/>
        <w:t>717.783.2831</w:t>
      </w:r>
      <w:r w:rsidRPr="00B07C01">
        <w:rPr>
          <w:rFonts w:ascii="Microsoft Sans Serif" w:eastAsia="Microsoft Sans Serif" w:hAnsi="Microsoft Sans Serif" w:cs="Microsoft Sans Serif"/>
          <w:b/>
          <w:bCs/>
          <w:sz w:val="24"/>
          <w:szCs w:val="24"/>
        </w:rPr>
        <w:cr/>
      </w:r>
      <w:hyperlink r:id="rId10" w:history="1">
        <w:r w:rsidRPr="00B07C01">
          <w:rPr>
            <w:rStyle w:val="Hyperlink"/>
            <w:rFonts w:ascii="Microsoft Sans Serif" w:eastAsia="Microsoft Sans Serif" w:hAnsi="Microsoft Sans Serif" w:cs="Microsoft Sans Serif"/>
            <w:sz w:val="24"/>
            <w:szCs w:val="24"/>
          </w:rPr>
          <w:t>relyttle@pa.gov</w:t>
        </w:r>
      </w:hyperlink>
      <w:r w:rsidRPr="00B07C01">
        <w:rPr>
          <w:rFonts w:ascii="Microsoft Sans Serif" w:eastAsia="Microsoft Sans Serif" w:hAnsi="Microsoft Sans Serif" w:cs="Microsoft Sans Serif"/>
          <w:sz w:val="24"/>
          <w:szCs w:val="24"/>
        </w:rPr>
        <w:t xml:space="preserve"> </w:t>
      </w:r>
      <w:r w:rsidRPr="00B07C01">
        <w:rPr>
          <w:rFonts w:ascii="Microsoft Sans Serif" w:eastAsia="Microsoft Sans Serif" w:hAnsi="Microsoft Sans Serif" w:cs="Microsoft Sans Serif"/>
          <w:sz w:val="24"/>
          <w:szCs w:val="24"/>
        </w:rPr>
        <w:cr/>
      </w:r>
      <w:hyperlink r:id="rId11" w:history="1">
        <w:r w:rsidRPr="00B07C01">
          <w:rPr>
            <w:rStyle w:val="Hyperlink"/>
            <w:rFonts w:ascii="Microsoft Sans Serif" w:eastAsia="Microsoft Sans Serif" w:hAnsi="Microsoft Sans Serif" w:cs="Microsoft Sans Serif"/>
            <w:sz w:val="24"/>
            <w:szCs w:val="24"/>
          </w:rPr>
          <w:t>sgray@pa.gov</w:t>
        </w:r>
      </w:hyperlink>
      <w:r w:rsidRPr="00B07C01">
        <w:rPr>
          <w:rFonts w:ascii="Microsoft Sans Serif" w:eastAsia="Microsoft Sans Serif" w:hAnsi="Microsoft Sans Serif" w:cs="Microsoft Sans Serif"/>
          <w:sz w:val="24"/>
          <w:szCs w:val="24"/>
        </w:rPr>
        <w:t xml:space="preserve">   </w:t>
      </w:r>
      <w:r w:rsidRPr="00B07C01">
        <w:rPr>
          <w:rFonts w:ascii="Microsoft Sans Serif" w:eastAsia="Microsoft Sans Serif" w:hAnsi="Microsoft Sans Serif" w:cs="Microsoft Sans Serif"/>
          <w:sz w:val="24"/>
          <w:szCs w:val="24"/>
        </w:rPr>
        <w:cr/>
      </w:r>
      <w:r w:rsidRPr="00B07C01">
        <w:rPr>
          <w:rFonts w:ascii="Microsoft Sans Serif" w:eastAsia="Microsoft Sans Serif" w:hAnsi="Microsoft Sans Serif" w:cs="Microsoft Sans Serif"/>
          <w:i/>
          <w:iCs/>
          <w:sz w:val="24"/>
          <w:szCs w:val="24"/>
        </w:rPr>
        <w:t xml:space="preserve">Served via email and first class </w:t>
      </w:r>
      <w:proofErr w:type="gramStart"/>
      <w:r w:rsidRPr="00B07C01">
        <w:rPr>
          <w:rFonts w:ascii="Microsoft Sans Serif" w:eastAsia="Microsoft Sans Serif" w:hAnsi="Microsoft Sans Serif" w:cs="Microsoft Sans Serif"/>
          <w:i/>
          <w:iCs/>
          <w:sz w:val="24"/>
          <w:szCs w:val="24"/>
        </w:rPr>
        <w:t>mail</w:t>
      </w:r>
      <w:proofErr w:type="gramEnd"/>
      <w:r w:rsidRPr="00B07C01">
        <w:rPr>
          <w:rFonts w:ascii="Microsoft Sans Serif" w:eastAsia="Microsoft Sans Serif" w:hAnsi="Microsoft Sans Serif" w:cs="Microsoft Sans Serif"/>
          <w:sz w:val="24"/>
          <w:szCs w:val="24"/>
        </w:rPr>
        <w:t xml:space="preserve"> </w:t>
      </w:r>
    </w:p>
    <w:p w14:paraId="3A8FC7C6" w14:textId="77777777" w:rsidR="00B07C01" w:rsidRPr="00B07C01" w:rsidRDefault="00B07C01" w:rsidP="00B07C01">
      <w:pPr>
        <w:spacing w:after="0"/>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cr/>
        <w:t>CARRIE B WRIGHT ESQUIRE</w:t>
      </w:r>
      <w:r w:rsidRPr="00B07C01">
        <w:rPr>
          <w:rFonts w:ascii="Microsoft Sans Serif" w:eastAsia="Microsoft Sans Serif" w:hAnsi="Microsoft Sans Serif" w:cs="Microsoft Sans Serif"/>
          <w:sz w:val="24"/>
          <w:szCs w:val="24"/>
        </w:rPr>
        <w:cr/>
        <w:t>PA PUC BIE LEGAL TECHNICAL</w:t>
      </w:r>
      <w:r w:rsidRPr="00B07C01">
        <w:rPr>
          <w:rFonts w:ascii="Microsoft Sans Serif" w:eastAsia="Microsoft Sans Serif" w:hAnsi="Microsoft Sans Serif" w:cs="Microsoft Sans Serif"/>
          <w:sz w:val="24"/>
          <w:szCs w:val="24"/>
        </w:rPr>
        <w:cr/>
        <w:t>SECOND FLOOR WEST</w:t>
      </w:r>
      <w:r w:rsidRPr="00B07C01">
        <w:rPr>
          <w:rFonts w:ascii="Microsoft Sans Serif" w:eastAsia="Microsoft Sans Serif" w:hAnsi="Microsoft Sans Serif" w:cs="Microsoft Sans Serif"/>
          <w:sz w:val="24"/>
          <w:szCs w:val="24"/>
        </w:rPr>
        <w:cr/>
        <w:t>400 NORTH STREET</w:t>
      </w:r>
      <w:r w:rsidRPr="00B07C01">
        <w:rPr>
          <w:rFonts w:ascii="Microsoft Sans Serif" w:eastAsia="Microsoft Sans Serif" w:hAnsi="Microsoft Sans Serif" w:cs="Microsoft Sans Serif"/>
          <w:sz w:val="24"/>
          <w:szCs w:val="24"/>
        </w:rPr>
        <w:cr/>
        <w:t>HARRISBURG PA  17120</w:t>
      </w:r>
      <w:r w:rsidRPr="00B07C01">
        <w:rPr>
          <w:rFonts w:ascii="Microsoft Sans Serif" w:eastAsia="Microsoft Sans Serif" w:hAnsi="Microsoft Sans Serif" w:cs="Microsoft Sans Serif"/>
          <w:sz w:val="24"/>
          <w:szCs w:val="24"/>
        </w:rPr>
        <w:cr/>
      </w:r>
      <w:r w:rsidRPr="00B07C01">
        <w:rPr>
          <w:rFonts w:ascii="Microsoft Sans Serif" w:eastAsia="Microsoft Sans Serif" w:hAnsi="Microsoft Sans Serif" w:cs="Microsoft Sans Serif"/>
          <w:b/>
          <w:bCs/>
          <w:sz w:val="24"/>
          <w:szCs w:val="24"/>
        </w:rPr>
        <w:t>717.783.6156</w:t>
      </w:r>
      <w:r w:rsidRPr="00B07C01">
        <w:rPr>
          <w:rFonts w:ascii="Microsoft Sans Serif" w:eastAsia="Microsoft Sans Serif" w:hAnsi="Microsoft Sans Serif" w:cs="Microsoft Sans Serif"/>
          <w:b/>
          <w:bCs/>
          <w:sz w:val="24"/>
          <w:szCs w:val="24"/>
        </w:rPr>
        <w:cr/>
        <w:t>717.787.4887</w:t>
      </w:r>
      <w:r w:rsidRPr="00B07C01">
        <w:rPr>
          <w:rFonts w:ascii="Microsoft Sans Serif" w:eastAsia="Microsoft Sans Serif" w:hAnsi="Microsoft Sans Serif" w:cs="Microsoft Sans Serif"/>
          <w:b/>
          <w:bCs/>
          <w:sz w:val="24"/>
          <w:szCs w:val="24"/>
        </w:rPr>
        <w:cr/>
      </w:r>
      <w:hyperlink r:id="rId12" w:history="1">
        <w:r w:rsidRPr="00B07C01">
          <w:rPr>
            <w:rStyle w:val="Hyperlink"/>
            <w:rFonts w:ascii="Microsoft Sans Serif" w:eastAsia="Microsoft Sans Serif" w:hAnsi="Microsoft Sans Serif" w:cs="Microsoft Sans Serif"/>
            <w:sz w:val="24"/>
            <w:szCs w:val="24"/>
          </w:rPr>
          <w:t>carwright@pa.gov</w:t>
        </w:r>
      </w:hyperlink>
      <w:r w:rsidRPr="00B07C01">
        <w:rPr>
          <w:rFonts w:ascii="Microsoft Sans Serif" w:eastAsia="Microsoft Sans Serif" w:hAnsi="Microsoft Sans Serif" w:cs="Microsoft Sans Serif"/>
          <w:sz w:val="24"/>
          <w:szCs w:val="24"/>
        </w:rPr>
        <w:t xml:space="preserve"> </w:t>
      </w:r>
      <w:r w:rsidRPr="00B07C01">
        <w:rPr>
          <w:rFonts w:ascii="Microsoft Sans Serif" w:eastAsia="Microsoft Sans Serif" w:hAnsi="Microsoft Sans Serif" w:cs="Microsoft Sans Serif"/>
          <w:sz w:val="24"/>
          <w:szCs w:val="24"/>
        </w:rPr>
        <w:cr/>
        <w:t xml:space="preserve">Accepts </w:t>
      </w:r>
      <w:proofErr w:type="gramStart"/>
      <w:r w:rsidRPr="00B07C01">
        <w:rPr>
          <w:rFonts w:ascii="Microsoft Sans Serif" w:eastAsia="Microsoft Sans Serif" w:hAnsi="Microsoft Sans Serif" w:cs="Microsoft Sans Serif"/>
          <w:sz w:val="24"/>
          <w:szCs w:val="24"/>
        </w:rPr>
        <w:t>eService</w:t>
      </w:r>
      <w:proofErr w:type="gramEnd"/>
      <w:r w:rsidRPr="00B07C01">
        <w:rPr>
          <w:rFonts w:ascii="Microsoft Sans Serif" w:eastAsia="Microsoft Sans Serif" w:hAnsi="Microsoft Sans Serif" w:cs="Microsoft Sans Serif"/>
          <w:sz w:val="24"/>
          <w:szCs w:val="24"/>
        </w:rPr>
        <w:t xml:space="preserve"> </w:t>
      </w:r>
    </w:p>
    <w:p w14:paraId="38EFC8E7" w14:textId="77777777" w:rsidR="00B07C01" w:rsidRDefault="00B07C01" w:rsidP="00B07C01">
      <w:pPr>
        <w:spacing w:after="0" w:line="240" w:lineRule="auto"/>
        <w:rPr>
          <w:rFonts w:ascii="Microsoft Sans Serif" w:hAnsi="Microsoft Sans Serif" w:cs="Microsoft Sans Serif"/>
          <w:sz w:val="24"/>
          <w:szCs w:val="24"/>
        </w:rPr>
      </w:pPr>
    </w:p>
    <w:p w14:paraId="367C712A" w14:textId="77777777" w:rsidR="00B07C01" w:rsidRDefault="00B07C01" w:rsidP="00B07C01">
      <w:pPr>
        <w:spacing w:after="0" w:line="240" w:lineRule="auto"/>
        <w:rPr>
          <w:rFonts w:ascii="Microsoft Sans Serif" w:hAnsi="Microsoft Sans Serif" w:cs="Microsoft Sans Serif"/>
          <w:sz w:val="24"/>
          <w:szCs w:val="24"/>
        </w:rPr>
      </w:pPr>
    </w:p>
    <w:p w14:paraId="3E823C4E" w14:textId="77777777" w:rsidR="00B07C01" w:rsidRDefault="00B07C01" w:rsidP="00B07C01">
      <w:pPr>
        <w:spacing w:after="0" w:line="240" w:lineRule="auto"/>
        <w:rPr>
          <w:rFonts w:ascii="Microsoft Sans Serif" w:hAnsi="Microsoft Sans Serif" w:cs="Microsoft Sans Serif"/>
          <w:sz w:val="24"/>
          <w:szCs w:val="24"/>
        </w:rPr>
      </w:pPr>
    </w:p>
    <w:p w14:paraId="179EFBA8" w14:textId="77777777" w:rsidR="00B07C01" w:rsidRDefault="00B07C01" w:rsidP="00B07C01">
      <w:pPr>
        <w:spacing w:after="0" w:line="240" w:lineRule="auto"/>
        <w:rPr>
          <w:rFonts w:ascii="Microsoft Sans Serif" w:hAnsi="Microsoft Sans Serif" w:cs="Microsoft Sans Serif"/>
          <w:sz w:val="24"/>
          <w:szCs w:val="24"/>
        </w:rPr>
      </w:pPr>
    </w:p>
    <w:p w14:paraId="4B7D8F46" w14:textId="77777777" w:rsidR="00B07C01" w:rsidRDefault="00B07C01" w:rsidP="00B07C01">
      <w:pPr>
        <w:spacing w:after="0" w:line="240" w:lineRule="auto"/>
        <w:rPr>
          <w:rFonts w:ascii="Microsoft Sans Serif" w:hAnsi="Microsoft Sans Serif" w:cs="Microsoft Sans Serif"/>
          <w:sz w:val="24"/>
          <w:szCs w:val="24"/>
        </w:rPr>
      </w:pPr>
    </w:p>
    <w:p w14:paraId="1053E562" w14:textId="77777777" w:rsidR="00B07C01" w:rsidRDefault="00B07C01" w:rsidP="00B07C01">
      <w:pPr>
        <w:spacing w:after="0" w:line="240" w:lineRule="auto"/>
        <w:rPr>
          <w:rFonts w:ascii="Microsoft Sans Serif" w:hAnsi="Microsoft Sans Serif" w:cs="Microsoft Sans Serif"/>
          <w:sz w:val="24"/>
          <w:szCs w:val="24"/>
        </w:rPr>
      </w:pPr>
    </w:p>
    <w:p w14:paraId="22510D2E" w14:textId="77777777" w:rsidR="00B07C01" w:rsidRDefault="00B07C01" w:rsidP="00B07C01">
      <w:pPr>
        <w:spacing w:after="0" w:line="240" w:lineRule="auto"/>
        <w:rPr>
          <w:rFonts w:ascii="Microsoft Sans Serif" w:hAnsi="Microsoft Sans Serif" w:cs="Microsoft Sans Serif"/>
          <w:sz w:val="24"/>
          <w:szCs w:val="24"/>
        </w:rPr>
      </w:pPr>
    </w:p>
    <w:p w14:paraId="58234BE6" w14:textId="77777777" w:rsidR="00B07C01" w:rsidRPr="00B07C01" w:rsidRDefault="00B07C01" w:rsidP="00B07C01">
      <w:pPr>
        <w:spacing w:after="0" w:line="240" w:lineRule="auto"/>
        <w:rPr>
          <w:rFonts w:ascii="Microsoft Sans Serif" w:hAnsi="Microsoft Sans Serif" w:cs="Microsoft Sans Serif"/>
          <w:sz w:val="24"/>
          <w:szCs w:val="24"/>
        </w:rPr>
      </w:pPr>
    </w:p>
    <w:p w14:paraId="79FB1527"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ARON J BEATTY ESQUIRE</w:t>
      </w:r>
      <w:r w:rsidRPr="00B07C01">
        <w:rPr>
          <w:rFonts w:ascii="Microsoft Sans Serif" w:hAnsi="Microsoft Sans Serif" w:cs="Microsoft Sans Serif"/>
          <w:sz w:val="24"/>
          <w:szCs w:val="24"/>
        </w:rPr>
        <w:t xml:space="preserve"> </w:t>
      </w:r>
    </w:p>
    <w:p w14:paraId="30677BD8"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OFFICE OF CONSUMER ADVOCATE</w:t>
      </w:r>
      <w:r w:rsidRPr="00B07C01">
        <w:rPr>
          <w:rFonts w:ascii="Microsoft Sans Serif" w:hAnsi="Microsoft Sans Serif" w:cs="Microsoft Sans Serif"/>
          <w:sz w:val="24"/>
          <w:szCs w:val="24"/>
        </w:rPr>
        <w:t xml:space="preserve"> </w:t>
      </w:r>
    </w:p>
    <w:p w14:paraId="0D06DEEB"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555 WALNUT STREET 5TH FLOOR</w:t>
      </w:r>
      <w:r w:rsidRPr="00B07C01">
        <w:rPr>
          <w:rFonts w:ascii="Microsoft Sans Serif" w:hAnsi="Microsoft Sans Serif" w:cs="Microsoft Sans Serif"/>
          <w:sz w:val="24"/>
          <w:szCs w:val="24"/>
        </w:rPr>
        <w:t xml:space="preserve"> </w:t>
      </w:r>
    </w:p>
    <w:p w14:paraId="5BA2A1DB"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FORUM PLACE</w:t>
      </w:r>
      <w:r w:rsidRPr="00B07C01">
        <w:rPr>
          <w:rFonts w:ascii="Microsoft Sans Serif" w:hAnsi="Microsoft Sans Serif" w:cs="Microsoft Sans Serif"/>
          <w:sz w:val="24"/>
          <w:szCs w:val="24"/>
        </w:rPr>
        <w:t xml:space="preserve"> </w:t>
      </w:r>
    </w:p>
    <w:p w14:paraId="09282927"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HARRISBURG PA  17101</w:t>
      </w:r>
      <w:r w:rsidRPr="00B07C01">
        <w:rPr>
          <w:rFonts w:ascii="Microsoft Sans Serif" w:hAnsi="Microsoft Sans Serif" w:cs="Microsoft Sans Serif"/>
          <w:sz w:val="24"/>
          <w:szCs w:val="24"/>
        </w:rPr>
        <w:t xml:space="preserve"> </w:t>
      </w:r>
    </w:p>
    <w:p w14:paraId="64BF616E" w14:textId="77777777" w:rsidR="00B07C01" w:rsidRPr="00B07C01" w:rsidRDefault="00B07C01" w:rsidP="00B07C01">
      <w:pPr>
        <w:spacing w:after="0" w:line="240" w:lineRule="auto"/>
        <w:rPr>
          <w:rFonts w:ascii="Microsoft Sans Serif" w:hAnsi="Microsoft Sans Serif" w:cs="Microsoft Sans Serif"/>
          <w:b/>
          <w:bCs/>
          <w:sz w:val="24"/>
          <w:szCs w:val="24"/>
        </w:rPr>
      </w:pPr>
      <w:r w:rsidRPr="00B07C01">
        <w:rPr>
          <w:rFonts w:ascii="Microsoft Sans Serif" w:eastAsia="Microsoft Sans Serif" w:hAnsi="Microsoft Sans Serif" w:cs="Microsoft Sans Serif"/>
          <w:b/>
          <w:bCs/>
          <w:sz w:val="24"/>
          <w:szCs w:val="24"/>
        </w:rPr>
        <w:t>717.783.5048</w:t>
      </w:r>
      <w:r w:rsidRPr="00B07C01">
        <w:rPr>
          <w:rFonts w:ascii="Microsoft Sans Serif" w:hAnsi="Microsoft Sans Serif" w:cs="Microsoft Sans Serif"/>
          <w:b/>
          <w:bCs/>
          <w:sz w:val="24"/>
          <w:szCs w:val="24"/>
        </w:rPr>
        <w:t xml:space="preserve"> </w:t>
      </w:r>
    </w:p>
    <w:p w14:paraId="1D09B5DE" w14:textId="77777777" w:rsidR="00B07C01" w:rsidRPr="00B07C01" w:rsidRDefault="00B07C01" w:rsidP="00B07C01">
      <w:pPr>
        <w:spacing w:after="0" w:line="240" w:lineRule="auto"/>
        <w:rPr>
          <w:rFonts w:ascii="Microsoft Sans Serif" w:hAnsi="Microsoft Sans Serif" w:cs="Microsoft Sans Serif"/>
          <w:sz w:val="24"/>
          <w:szCs w:val="24"/>
        </w:rPr>
      </w:pPr>
      <w:hyperlink r:id="rId13" w:history="1">
        <w:r w:rsidRPr="00B07C01">
          <w:rPr>
            <w:rStyle w:val="Hyperlink"/>
            <w:rFonts w:ascii="Microsoft Sans Serif" w:eastAsia="Microsoft Sans Serif" w:hAnsi="Microsoft Sans Serif" w:cs="Microsoft Sans Serif"/>
            <w:sz w:val="24"/>
            <w:szCs w:val="24"/>
          </w:rPr>
          <w:t>abeatty@paoca.org</w:t>
        </w:r>
      </w:hyperlink>
      <w:r w:rsidRPr="00B07C01">
        <w:rPr>
          <w:rFonts w:ascii="Microsoft Sans Serif" w:eastAsia="Microsoft Sans Serif" w:hAnsi="Microsoft Sans Serif" w:cs="Microsoft Sans Serif"/>
          <w:sz w:val="24"/>
          <w:szCs w:val="24"/>
        </w:rPr>
        <w:t xml:space="preserve"> </w:t>
      </w:r>
      <w:r w:rsidRPr="00B07C01">
        <w:rPr>
          <w:rFonts w:ascii="Microsoft Sans Serif" w:hAnsi="Microsoft Sans Serif" w:cs="Microsoft Sans Serif"/>
          <w:sz w:val="24"/>
          <w:szCs w:val="24"/>
        </w:rPr>
        <w:t xml:space="preserve"> </w:t>
      </w:r>
    </w:p>
    <w:p w14:paraId="1892D79F" w14:textId="77777777" w:rsidR="00B07C01" w:rsidRPr="00B07C01" w:rsidRDefault="00B07C01" w:rsidP="00B07C01">
      <w:pPr>
        <w:spacing w:after="0" w:line="240" w:lineRule="auto"/>
        <w:rPr>
          <w:rFonts w:ascii="Microsoft Sans Serif" w:hAnsi="Microsoft Sans Serif" w:cs="Microsoft Sans Serif"/>
          <w:sz w:val="24"/>
          <w:szCs w:val="24"/>
        </w:rPr>
      </w:pPr>
      <w:r w:rsidRPr="00B07C01">
        <w:rPr>
          <w:rFonts w:ascii="Microsoft Sans Serif" w:eastAsia="Microsoft Sans Serif" w:hAnsi="Microsoft Sans Serif" w:cs="Microsoft Sans Serif"/>
          <w:sz w:val="24"/>
          <w:szCs w:val="24"/>
        </w:rPr>
        <w:t xml:space="preserve">Accepts </w:t>
      </w:r>
      <w:proofErr w:type="gramStart"/>
      <w:r w:rsidRPr="00B07C01">
        <w:rPr>
          <w:rFonts w:ascii="Microsoft Sans Serif" w:eastAsia="Microsoft Sans Serif" w:hAnsi="Microsoft Sans Serif" w:cs="Microsoft Sans Serif"/>
          <w:sz w:val="24"/>
          <w:szCs w:val="24"/>
        </w:rPr>
        <w:t>eService</w:t>
      </w:r>
      <w:proofErr w:type="gramEnd"/>
      <w:r w:rsidRPr="00B07C01">
        <w:rPr>
          <w:rFonts w:ascii="Microsoft Sans Serif" w:eastAsia="Microsoft Sans Serif" w:hAnsi="Microsoft Sans Serif" w:cs="Microsoft Sans Serif"/>
          <w:sz w:val="24"/>
          <w:szCs w:val="24"/>
        </w:rPr>
        <w:t xml:space="preserve"> </w:t>
      </w:r>
      <w:r w:rsidRPr="00B07C01">
        <w:rPr>
          <w:rFonts w:ascii="Microsoft Sans Serif" w:hAnsi="Microsoft Sans Serif" w:cs="Microsoft Sans Serif"/>
          <w:sz w:val="24"/>
          <w:szCs w:val="24"/>
        </w:rPr>
        <w:t xml:space="preserve"> </w:t>
      </w:r>
    </w:p>
    <w:p w14:paraId="5466BDA9" w14:textId="77777777" w:rsidR="00B07C01" w:rsidRPr="00B07C01" w:rsidRDefault="00B07C01" w:rsidP="00B07C01">
      <w:pPr>
        <w:spacing w:after="0" w:line="240" w:lineRule="auto"/>
        <w:rPr>
          <w:rFonts w:ascii="Microsoft Sans Serif" w:eastAsia="Microsoft Sans Serif" w:hAnsi="Microsoft Sans Serif" w:cs="Microsoft Sans Serif"/>
          <w:sz w:val="24"/>
          <w:szCs w:val="24"/>
        </w:rPr>
      </w:pPr>
    </w:p>
    <w:p w14:paraId="0486E081" w14:textId="77777777" w:rsidR="00B07C01" w:rsidRPr="00656E76" w:rsidRDefault="00B07C01" w:rsidP="00B07C01">
      <w:pPr>
        <w:spacing w:after="0" w:line="240" w:lineRule="auto"/>
        <w:rPr>
          <w:rFonts w:ascii="Times New Roman" w:hAnsi="Times New Roman" w:cs="Times New Roman"/>
        </w:rPr>
      </w:pPr>
      <w:r>
        <w:rPr>
          <w:rFonts w:ascii="Microsoft Sans Serif" w:eastAsia="Microsoft Sans Serif" w:hAnsi="Microsoft Sans Serif" w:cs="Microsoft Sans Serif"/>
        </w:rPr>
        <w:t>NICHOLAS A STOBBE ESQUIRE</w:t>
      </w:r>
      <w:r>
        <w:rPr>
          <w:rFonts w:ascii="Times New Roman" w:hAnsi="Times New Roman" w:cs="Times New Roman"/>
        </w:rPr>
        <w:t xml:space="preserve"> </w:t>
      </w:r>
    </w:p>
    <w:p w14:paraId="455F5BC0" w14:textId="77777777" w:rsidR="00B07C01" w:rsidRPr="00656E76" w:rsidRDefault="00B07C01" w:rsidP="00B07C01">
      <w:pPr>
        <w:spacing w:after="0" w:line="240" w:lineRule="auto"/>
        <w:rPr>
          <w:rFonts w:ascii="Times New Roman" w:hAnsi="Times New Roman" w:cs="Times New Roman"/>
        </w:rPr>
      </w:pPr>
      <w:r>
        <w:rPr>
          <w:rFonts w:ascii="Microsoft Sans Serif" w:eastAsia="Microsoft Sans Serif" w:hAnsi="Microsoft Sans Serif" w:cs="Microsoft Sans Serif"/>
        </w:rPr>
        <w:t>POST &amp; SCHELL PC</w:t>
      </w:r>
      <w:r>
        <w:rPr>
          <w:rFonts w:ascii="Times New Roman" w:hAnsi="Times New Roman" w:cs="Times New Roman"/>
        </w:rPr>
        <w:t xml:space="preserve"> </w:t>
      </w:r>
    </w:p>
    <w:p w14:paraId="764FB900" w14:textId="77777777" w:rsidR="00B07C01" w:rsidRPr="00656E76" w:rsidRDefault="00B07C01" w:rsidP="00B07C01">
      <w:pPr>
        <w:spacing w:after="0" w:line="240" w:lineRule="auto"/>
        <w:rPr>
          <w:rFonts w:ascii="Times New Roman" w:hAnsi="Times New Roman" w:cs="Times New Roman"/>
        </w:rPr>
      </w:pPr>
      <w:r>
        <w:rPr>
          <w:rFonts w:ascii="Microsoft Sans Serif" w:eastAsia="Microsoft Sans Serif" w:hAnsi="Microsoft Sans Serif" w:cs="Microsoft Sans Serif"/>
        </w:rPr>
        <w:t>17 N SECOND ST</w:t>
      </w:r>
      <w:r>
        <w:rPr>
          <w:rFonts w:ascii="Times New Roman" w:hAnsi="Times New Roman" w:cs="Times New Roman"/>
        </w:rPr>
        <w:t xml:space="preserve">  </w:t>
      </w:r>
      <w:r>
        <w:rPr>
          <w:rFonts w:ascii="Microsoft Sans Serif" w:eastAsia="Microsoft Sans Serif" w:hAnsi="Microsoft Sans Serif" w:cs="Microsoft Sans Serif"/>
        </w:rPr>
        <w:t>12TH FL</w:t>
      </w:r>
      <w:r>
        <w:rPr>
          <w:rFonts w:ascii="Times New Roman" w:hAnsi="Times New Roman" w:cs="Times New Roman"/>
        </w:rPr>
        <w:t xml:space="preserve"> </w:t>
      </w:r>
    </w:p>
    <w:p w14:paraId="6B79368C" w14:textId="77777777" w:rsidR="00B07C01" w:rsidRPr="00656E76" w:rsidRDefault="00B07C01" w:rsidP="00B07C01">
      <w:pPr>
        <w:spacing w:after="0" w:line="240" w:lineRule="auto"/>
        <w:rPr>
          <w:rFonts w:ascii="Times New Roman" w:hAnsi="Times New Roman" w:cs="Times New Roman"/>
        </w:rPr>
      </w:pPr>
      <w:r>
        <w:rPr>
          <w:rFonts w:ascii="Microsoft Sans Serif" w:eastAsia="Microsoft Sans Serif" w:hAnsi="Microsoft Sans Serif" w:cs="Microsoft Sans Serif"/>
        </w:rPr>
        <w:t>HARRISBURG PA  17101-1601</w:t>
      </w:r>
      <w:r>
        <w:rPr>
          <w:rFonts w:ascii="Times New Roman" w:hAnsi="Times New Roman" w:cs="Times New Roman"/>
        </w:rPr>
        <w:t xml:space="preserve"> </w:t>
      </w:r>
    </w:p>
    <w:p w14:paraId="242E9B50" w14:textId="77777777" w:rsidR="00B07C01" w:rsidRPr="00656E76" w:rsidRDefault="00B07C01" w:rsidP="00B07C01">
      <w:pPr>
        <w:spacing w:after="0" w:line="240" w:lineRule="auto"/>
        <w:rPr>
          <w:rFonts w:ascii="Times New Roman" w:hAnsi="Times New Roman" w:cs="Times New Roman"/>
          <w:b/>
          <w:bCs/>
        </w:rPr>
      </w:pPr>
      <w:r w:rsidRPr="00656E7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6033</w:t>
      </w:r>
      <w:r w:rsidRPr="00656E76">
        <w:rPr>
          <w:rFonts w:ascii="Times New Roman" w:hAnsi="Times New Roman" w:cs="Times New Roman"/>
          <w:b/>
          <w:bCs/>
        </w:rPr>
        <w:t xml:space="preserve"> </w:t>
      </w:r>
    </w:p>
    <w:p w14:paraId="2B0908AE" w14:textId="77777777" w:rsidR="00B07C01" w:rsidRPr="00656E76" w:rsidRDefault="00B07C01" w:rsidP="00B07C01">
      <w:pPr>
        <w:spacing w:after="0" w:line="240" w:lineRule="auto"/>
        <w:rPr>
          <w:rFonts w:ascii="Times New Roman" w:hAnsi="Times New Roman" w:cs="Times New Roman"/>
          <w:b/>
          <w:bCs/>
        </w:rPr>
      </w:pPr>
      <w:r w:rsidRPr="00656E76">
        <w:rPr>
          <w:rFonts w:ascii="Microsoft Sans Serif" w:eastAsia="Microsoft Sans Serif" w:hAnsi="Microsoft Sans Serif" w:cs="Microsoft Sans Serif"/>
          <w:b/>
          <w:bCs/>
        </w:rPr>
        <w:t>717.731.1970</w:t>
      </w:r>
      <w:r w:rsidRPr="00656E76">
        <w:rPr>
          <w:rFonts w:ascii="Times New Roman" w:hAnsi="Times New Roman" w:cs="Times New Roman"/>
          <w:b/>
          <w:bCs/>
        </w:rPr>
        <w:t xml:space="preserve"> </w:t>
      </w:r>
    </w:p>
    <w:p w14:paraId="149ED308" w14:textId="77777777" w:rsidR="00B07C01" w:rsidRPr="00656E76" w:rsidRDefault="00B07C01" w:rsidP="00B07C01">
      <w:pPr>
        <w:spacing w:after="0" w:line="240" w:lineRule="auto"/>
        <w:rPr>
          <w:rFonts w:ascii="Times New Roman" w:hAnsi="Times New Roman" w:cs="Times New Roman"/>
        </w:rPr>
      </w:pPr>
      <w:hyperlink r:id="rId14" w:history="1">
        <w:r w:rsidRPr="003D40F2">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r>
        <w:rPr>
          <w:rFonts w:ascii="Times New Roman" w:hAnsi="Times New Roman" w:cs="Times New Roman"/>
        </w:rPr>
        <w:t xml:space="preserve"> </w:t>
      </w:r>
    </w:p>
    <w:p w14:paraId="2C1288E3" w14:textId="77777777" w:rsidR="00B07C01" w:rsidRDefault="00B07C01" w:rsidP="00B07C01">
      <w:pPr>
        <w:spacing w:after="0" w:line="240" w:lineRule="auto"/>
        <w:rPr>
          <w:rFonts w:ascii="Times New Roman" w:hAnsi="Times New Roman" w:cs="Times New Roman"/>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Times New Roman" w:hAnsi="Times New Roman" w:cs="Times New Roman"/>
        </w:rPr>
        <w:t xml:space="preserve"> </w:t>
      </w:r>
    </w:p>
    <w:p w14:paraId="5E1A4208" w14:textId="77777777" w:rsidR="00B07C01" w:rsidRDefault="00B07C01" w:rsidP="00B07C01">
      <w:pPr>
        <w:rPr>
          <w:rFonts w:ascii="Microsoft Sans Serif" w:eastAsia="Microsoft Sans Serif" w:hAnsi="Microsoft Sans Serif" w:cs="Microsoft Sans Serif"/>
        </w:rPr>
      </w:pPr>
    </w:p>
    <w:p w14:paraId="30641761" w14:textId="77777777" w:rsidR="00B07C01" w:rsidRDefault="00B07C01" w:rsidP="00B07C01"/>
    <w:p w14:paraId="19665E29" w14:textId="77777777" w:rsidR="003A6EF7" w:rsidRDefault="003A6EF7" w:rsidP="00B07C01"/>
    <w:sectPr w:rsidR="003A6EF7" w:rsidSect="00B07C0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13F5" w14:textId="77777777" w:rsidR="0000374A" w:rsidRDefault="0000374A" w:rsidP="008D281C">
      <w:pPr>
        <w:spacing w:after="0" w:line="240" w:lineRule="auto"/>
      </w:pPr>
      <w:r>
        <w:separator/>
      </w:r>
    </w:p>
  </w:endnote>
  <w:endnote w:type="continuationSeparator" w:id="0">
    <w:p w14:paraId="7208121B" w14:textId="77777777" w:rsidR="0000374A" w:rsidRDefault="0000374A" w:rsidP="008D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022163"/>
      <w:docPartObj>
        <w:docPartGallery w:val="Page Numbers (Bottom of Page)"/>
        <w:docPartUnique/>
      </w:docPartObj>
    </w:sdtPr>
    <w:sdtEndPr>
      <w:rPr>
        <w:noProof/>
      </w:rPr>
    </w:sdtEndPr>
    <w:sdtContent>
      <w:p w14:paraId="5A86ADB3" w14:textId="77777777" w:rsidR="008D281C" w:rsidRDefault="008D281C">
        <w:pPr>
          <w:pStyle w:val="Footer"/>
          <w:jc w:val="center"/>
        </w:pPr>
        <w:r w:rsidRPr="00825F0F">
          <w:rPr>
            <w:sz w:val="20"/>
            <w:szCs w:val="16"/>
          </w:rPr>
          <w:fldChar w:fldCharType="begin"/>
        </w:r>
        <w:r w:rsidRPr="00825F0F">
          <w:rPr>
            <w:sz w:val="20"/>
            <w:szCs w:val="16"/>
          </w:rPr>
          <w:instrText xml:space="preserve"> PAGE   \* MERGEFORMAT </w:instrText>
        </w:r>
        <w:r w:rsidRPr="00825F0F">
          <w:rPr>
            <w:sz w:val="20"/>
            <w:szCs w:val="16"/>
          </w:rPr>
          <w:fldChar w:fldCharType="separate"/>
        </w:r>
        <w:r w:rsidRPr="00825F0F">
          <w:rPr>
            <w:noProof/>
            <w:sz w:val="20"/>
            <w:szCs w:val="16"/>
          </w:rPr>
          <w:t>2</w:t>
        </w:r>
        <w:r w:rsidRPr="00825F0F">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71F8" w14:textId="0F7D2453" w:rsidR="00B07C01" w:rsidRDefault="00B07C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9104" w14:textId="77777777" w:rsidR="0000374A" w:rsidRDefault="0000374A" w:rsidP="008D281C">
      <w:pPr>
        <w:spacing w:after="0" w:line="240" w:lineRule="auto"/>
      </w:pPr>
      <w:r>
        <w:separator/>
      </w:r>
    </w:p>
  </w:footnote>
  <w:footnote w:type="continuationSeparator" w:id="0">
    <w:p w14:paraId="7E479B42" w14:textId="77777777" w:rsidR="0000374A" w:rsidRDefault="0000374A" w:rsidP="008D281C">
      <w:pPr>
        <w:spacing w:after="0" w:line="240" w:lineRule="auto"/>
      </w:pPr>
      <w:r>
        <w:continuationSeparator/>
      </w:r>
    </w:p>
  </w:footnote>
  <w:footnote w:id="1">
    <w:p w14:paraId="21C3404E" w14:textId="461B368A" w:rsidR="008D281C" w:rsidRDefault="008D281C" w:rsidP="008D281C">
      <w:pPr>
        <w:pStyle w:val="FootnoteText"/>
      </w:pPr>
      <w:r>
        <w:rPr>
          <w:rStyle w:val="FootnoteReference"/>
        </w:rPr>
        <w:footnoteRef/>
      </w:r>
      <w:r>
        <w:t xml:space="preserve"> </w:t>
      </w:r>
      <w:r>
        <w:tab/>
      </w:r>
      <w:r w:rsidRPr="00D240B7">
        <w:rPr>
          <w:rFonts w:ascii="Times New Roman" w:hAnsi="Times New Roman" w:cs="Times New Roman"/>
        </w:rPr>
        <w:t xml:space="preserve">Or the submission of a </w:t>
      </w:r>
      <w:r>
        <w:rPr>
          <w:rFonts w:ascii="Times New Roman" w:hAnsi="Times New Roman" w:cs="Times New Roman"/>
        </w:rPr>
        <w:t>J</w:t>
      </w:r>
      <w:r w:rsidRPr="00D240B7">
        <w:rPr>
          <w:rFonts w:ascii="Times New Roman" w:hAnsi="Times New Roman" w:cs="Times New Roman"/>
        </w:rPr>
        <w:t xml:space="preserve">oint </w:t>
      </w:r>
      <w:r>
        <w:rPr>
          <w:rFonts w:ascii="Times New Roman" w:hAnsi="Times New Roman" w:cs="Times New Roman"/>
        </w:rPr>
        <w:t>S</w:t>
      </w:r>
      <w:r w:rsidRPr="00D240B7">
        <w:rPr>
          <w:rFonts w:ascii="Times New Roman" w:hAnsi="Times New Roman" w:cs="Times New Roman"/>
        </w:rPr>
        <w:t xml:space="preserve">ettlement Petition with accompanying statements in support.  </w:t>
      </w:r>
      <w:r w:rsidR="000C2F2C">
        <w:rPr>
          <w:rFonts w:ascii="Times New Roman" w:hAnsi="Times New Roman" w:cs="Times New Roman"/>
        </w:rPr>
        <w:t>I</w:t>
      </w:r>
      <w:r w:rsidRPr="00D240B7">
        <w:rPr>
          <w:rFonts w:ascii="Times New Roman" w:hAnsi="Times New Roman" w:cs="Times New Roman"/>
        </w:rPr>
        <w:t xml:space="preserve"> thank the parties for </w:t>
      </w:r>
      <w:r w:rsidR="00116CF9">
        <w:rPr>
          <w:rFonts w:ascii="Times New Roman" w:hAnsi="Times New Roman" w:cs="Times New Roman"/>
        </w:rPr>
        <w:t>any</w:t>
      </w:r>
      <w:r w:rsidRPr="00D240B7">
        <w:rPr>
          <w:rFonts w:ascii="Times New Roman" w:hAnsi="Times New Roman" w:cs="Times New Roman"/>
        </w:rPr>
        <w:t xml:space="preserve"> efforts </w:t>
      </w:r>
      <w:r w:rsidR="00116CF9">
        <w:rPr>
          <w:rFonts w:ascii="Times New Roman" w:hAnsi="Times New Roman" w:cs="Times New Roman"/>
        </w:rPr>
        <w:t xml:space="preserve">made </w:t>
      </w:r>
      <w:r w:rsidRPr="00D240B7">
        <w:rPr>
          <w:rFonts w:ascii="Times New Roman" w:hAnsi="Times New Roman" w:cs="Times New Roman"/>
        </w:rPr>
        <w:t xml:space="preserve">to </w:t>
      </w:r>
      <w:r>
        <w:rPr>
          <w:rFonts w:ascii="Times New Roman" w:hAnsi="Times New Roman" w:cs="Times New Roman"/>
        </w:rPr>
        <w:t xml:space="preserve">attempt to </w:t>
      </w:r>
      <w:r w:rsidRPr="00D240B7">
        <w:rPr>
          <w:rFonts w:ascii="Times New Roman" w:hAnsi="Times New Roman" w:cs="Times New Roman"/>
        </w:rPr>
        <w:t>settle this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2445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C"/>
    <w:rsid w:val="0000374A"/>
    <w:rsid w:val="000532CB"/>
    <w:rsid w:val="00084D0D"/>
    <w:rsid w:val="000C2F2C"/>
    <w:rsid w:val="00116CF9"/>
    <w:rsid w:val="001179FA"/>
    <w:rsid w:val="001477B6"/>
    <w:rsid w:val="00191463"/>
    <w:rsid w:val="00272BA1"/>
    <w:rsid w:val="00273DEF"/>
    <w:rsid w:val="002F230C"/>
    <w:rsid w:val="002F39EA"/>
    <w:rsid w:val="0032558C"/>
    <w:rsid w:val="0035460E"/>
    <w:rsid w:val="00370197"/>
    <w:rsid w:val="003A6EF7"/>
    <w:rsid w:val="00421AD3"/>
    <w:rsid w:val="004B170D"/>
    <w:rsid w:val="00592A9E"/>
    <w:rsid w:val="005B1D3F"/>
    <w:rsid w:val="005B21CD"/>
    <w:rsid w:val="005D2A49"/>
    <w:rsid w:val="0065346C"/>
    <w:rsid w:val="007739A6"/>
    <w:rsid w:val="007D7402"/>
    <w:rsid w:val="00830691"/>
    <w:rsid w:val="00852BC8"/>
    <w:rsid w:val="00863F30"/>
    <w:rsid w:val="00873284"/>
    <w:rsid w:val="008818A5"/>
    <w:rsid w:val="008875A0"/>
    <w:rsid w:val="008A71E5"/>
    <w:rsid w:val="008D281C"/>
    <w:rsid w:val="008D7747"/>
    <w:rsid w:val="008F483A"/>
    <w:rsid w:val="00934EEA"/>
    <w:rsid w:val="00973907"/>
    <w:rsid w:val="00985E05"/>
    <w:rsid w:val="009E09BB"/>
    <w:rsid w:val="00A05368"/>
    <w:rsid w:val="00A2493C"/>
    <w:rsid w:val="00AD412A"/>
    <w:rsid w:val="00B07C01"/>
    <w:rsid w:val="00B134BC"/>
    <w:rsid w:val="00B3045A"/>
    <w:rsid w:val="00B80D75"/>
    <w:rsid w:val="00BE2A10"/>
    <w:rsid w:val="00BF4E3B"/>
    <w:rsid w:val="00C40EFD"/>
    <w:rsid w:val="00CF7D9C"/>
    <w:rsid w:val="00D10A86"/>
    <w:rsid w:val="00E23CE0"/>
    <w:rsid w:val="00E46D50"/>
    <w:rsid w:val="00F01B77"/>
    <w:rsid w:val="00F2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3D6EE"/>
  <w15:chartTrackingRefBased/>
  <w15:docId w15:val="{C8C83106-C357-4B53-B62D-72668AFC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1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281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D281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D281C"/>
    <w:pPr>
      <w:spacing w:after="0" w:line="240" w:lineRule="auto"/>
      <w:ind w:left="720"/>
      <w:contextualSpacing/>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D2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81C"/>
    <w:rPr>
      <w:kern w:val="0"/>
      <w:sz w:val="20"/>
      <w:szCs w:val="20"/>
      <w14:ligatures w14:val="none"/>
    </w:rPr>
  </w:style>
  <w:style w:type="character" w:styleId="FootnoteReference">
    <w:name w:val="footnote reference"/>
    <w:basedOn w:val="DefaultParagraphFont"/>
    <w:uiPriority w:val="99"/>
    <w:semiHidden/>
    <w:unhideWhenUsed/>
    <w:rsid w:val="008D281C"/>
    <w:rPr>
      <w:vertAlign w:val="superscript"/>
    </w:rPr>
  </w:style>
  <w:style w:type="paragraph" w:styleId="Header">
    <w:name w:val="header"/>
    <w:basedOn w:val="Normal"/>
    <w:link w:val="HeaderChar"/>
    <w:uiPriority w:val="99"/>
    <w:unhideWhenUsed/>
    <w:rsid w:val="00B0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01"/>
    <w:rPr>
      <w:kern w:val="0"/>
      <w14:ligatures w14:val="none"/>
    </w:rPr>
  </w:style>
  <w:style w:type="character" w:styleId="Hyperlink">
    <w:name w:val="Hyperlink"/>
    <w:basedOn w:val="DefaultParagraphFont"/>
    <w:uiPriority w:val="99"/>
    <w:unhideWhenUsed/>
    <w:rsid w:val="00B07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abeatty@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arwright@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lyttle@pa.gov" TargetMode="External"/><Relationship Id="rId4" Type="http://schemas.openxmlformats.org/officeDocument/2006/relationships/webSettings" Target="webSettings.xml"/><Relationship Id="rId9" Type="http://schemas.openxmlformats.org/officeDocument/2006/relationships/hyperlink" Target="mailto:akanagy@postschell.com"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10456</Characters>
  <Application>Microsoft Office Word</Application>
  <DocSecurity>4</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2024-02-16T20:43:00Z</dcterms:created>
  <dcterms:modified xsi:type="dcterms:W3CDTF">2024-02-16T20:43:00Z</dcterms:modified>
</cp:coreProperties>
</file>