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B22E12">
          <w:footerReference w:type="even" r:id="rId11"/>
          <w:footerReference w:type="default" r:id="rId12"/>
          <w:pgSz w:w="12240" w:h="15840"/>
          <w:pgMar w:top="504" w:right="1440" w:bottom="1440" w:left="1440" w:header="720" w:footer="720" w:gutter="0"/>
          <w:cols w:space="720"/>
          <w:titlePg/>
        </w:sectPr>
      </w:pPr>
    </w:p>
    <w:p w14:paraId="67028500" w14:textId="34A246EF"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AF3FA0">
        <w:rPr>
          <w:rFonts w:ascii="Arial" w:hAnsi="Arial" w:cs="Arial"/>
          <w:color w:val="000000"/>
          <w:szCs w:val="24"/>
        </w:rPr>
        <w:t>21</w:t>
      </w:r>
      <w:r w:rsidR="00355324">
        <w:rPr>
          <w:rFonts w:ascii="Arial" w:hAnsi="Arial" w:cs="Arial"/>
          <w:color w:val="000000"/>
          <w:szCs w:val="24"/>
        </w:rPr>
        <w:t>, 202</w:t>
      </w:r>
      <w:r w:rsidR="000D6DE0">
        <w:rPr>
          <w:rFonts w:ascii="Arial" w:hAnsi="Arial" w:cs="Arial"/>
          <w:color w:val="000000"/>
          <w:szCs w:val="24"/>
        </w:rPr>
        <w:t>4</w:t>
      </w:r>
    </w:p>
    <w:p w14:paraId="66B54656" w14:textId="430DD44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94CED" w:rsidRPr="00594CED">
        <w:rPr>
          <w:rFonts w:ascii="Arial" w:hAnsi="Arial" w:cs="Arial"/>
          <w:noProof/>
          <w:sz w:val="24"/>
          <w:szCs w:val="24"/>
        </w:rPr>
        <w:t>A-2013-2356696</w:t>
      </w:r>
    </w:p>
    <w:p w14:paraId="53583C50" w14:textId="1349A0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294F" w:rsidRPr="000F294F">
        <w:rPr>
          <w:rFonts w:ascii="Arial" w:hAnsi="Arial" w:cs="Arial"/>
          <w:noProof/>
          <w:sz w:val="24"/>
          <w:szCs w:val="24"/>
        </w:rPr>
        <w:t>1115630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D8330C" w:rsidR="00355324" w:rsidRPr="006878DE" w:rsidRDefault="00AF3FA0" w:rsidP="00355324">
      <w:pPr>
        <w:outlineLvl w:val="0"/>
        <w:rPr>
          <w:rFonts w:ascii="Arial" w:hAnsi="Arial" w:cs="Arial"/>
          <w:noProof/>
          <w:sz w:val="24"/>
          <w:szCs w:val="24"/>
          <w:highlight w:val="yellow"/>
        </w:rPr>
      </w:pPr>
      <w:r w:rsidRPr="00AF3FA0">
        <w:rPr>
          <w:rFonts w:ascii="Arial" w:hAnsi="Arial" w:cs="Arial"/>
          <w:noProof/>
          <w:sz w:val="24"/>
          <w:szCs w:val="24"/>
        </w:rPr>
        <w:t>JOHN PISARCIK</w:t>
      </w:r>
    </w:p>
    <w:p w14:paraId="7E494CA7" w14:textId="56D538EC" w:rsidR="00355324" w:rsidRPr="006878DE" w:rsidRDefault="00AF3FA0" w:rsidP="00355324">
      <w:pPr>
        <w:outlineLvl w:val="0"/>
        <w:rPr>
          <w:rFonts w:ascii="Arial" w:hAnsi="Arial" w:cs="Arial"/>
          <w:sz w:val="24"/>
          <w:szCs w:val="24"/>
          <w:highlight w:val="yellow"/>
        </w:rPr>
      </w:pPr>
      <w:r w:rsidRPr="00AF3FA0">
        <w:rPr>
          <w:rFonts w:ascii="Arial" w:hAnsi="Arial" w:cs="Arial"/>
          <w:noProof/>
          <w:sz w:val="24"/>
          <w:szCs w:val="24"/>
        </w:rPr>
        <w:t>MID ATLANTIC ENERGY SERVICES LLC</w:t>
      </w:r>
    </w:p>
    <w:p w14:paraId="5D0EA9B0" w14:textId="50852281" w:rsidR="00355324" w:rsidRDefault="00AF3FA0" w:rsidP="00355324">
      <w:pPr>
        <w:outlineLvl w:val="0"/>
        <w:rPr>
          <w:rFonts w:ascii="Arial" w:hAnsi="Arial" w:cs="Arial"/>
          <w:sz w:val="24"/>
          <w:szCs w:val="24"/>
        </w:rPr>
      </w:pPr>
      <w:r w:rsidRPr="00AF3FA0">
        <w:rPr>
          <w:rFonts w:ascii="Arial" w:hAnsi="Arial" w:cs="Arial"/>
          <w:noProof/>
          <w:sz w:val="24"/>
          <w:szCs w:val="24"/>
        </w:rPr>
        <w:t>JACKP@ECHOES.NET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99097C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94CED" w:rsidRPr="00594CED">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94CED">
        <w:rPr>
          <w:rFonts w:ascii="Arial" w:hAnsi="Arial" w:cs="Arial"/>
          <w:sz w:val="24"/>
          <w:szCs w:val="24"/>
        </w:rPr>
        <w:t xml:space="preserve">on </w:t>
      </w:r>
      <w:r w:rsidRPr="00594CED">
        <w:rPr>
          <w:rFonts w:ascii="Arial" w:hAnsi="Arial" w:cs="Arial"/>
          <w:noProof/>
          <w:sz w:val="24"/>
          <w:szCs w:val="24"/>
        </w:rPr>
        <w:t>M</w:t>
      </w:r>
      <w:r w:rsidR="00594CED" w:rsidRPr="00594CED">
        <w:rPr>
          <w:rFonts w:ascii="Arial" w:hAnsi="Arial" w:cs="Arial"/>
          <w:noProof/>
          <w:sz w:val="24"/>
          <w:szCs w:val="24"/>
        </w:rPr>
        <w:t>ay</w:t>
      </w:r>
      <w:r w:rsidRPr="00594CED">
        <w:rPr>
          <w:rFonts w:ascii="Arial" w:hAnsi="Arial" w:cs="Arial"/>
          <w:noProof/>
          <w:sz w:val="24"/>
          <w:szCs w:val="24"/>
        </w:rPr>
        <w:t xml:space="preserve"> </w:t>
      </w:r>
      <w:r w:rsidR="00594CED" w:rsidRPr="00594CED">
        <w:rPr>
          <w:rFonts w:ascii="Arial" w:hAnsi="Arial" w:cs="Arial"/>
          <w:noProof/>
          <w:sz w:val="24"/>
          <w:szCs w:val="24"/>
        </w:rPr>
        <w:t>1</w:t>
      </w:r>
      <w:r w:rsidRPr="00594CED">
        <w:rPr>
          <w:rFonts w:ascii="Arial" w:hAnsi="Arial" w:cs="Arial"/>
          <w:noProof/>
          <w:sz w:val="24"/>
          <w:szCs w:val="24"/>
        </w:rPr>
        <w:t xml:space="preserve">, </w:t>
      </w:r>
      <w:r w:rsidR="00594CED" w:rsidRPr="00594CED">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F0421B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F3FA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B22E12">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48F3" w14:textId="77777777" w:rsidR="00B22E12" w:rsidRDefault="00B22E12">
      <w:r>
        <w:separator/>
      </w:r>
    </w:p>
  </w:endnote>
  <w:endnote w:type="continuationSeparator" w:id="0">
    <w:p w14:paraId="3B25826A" w14:textId="77777777" w:rsidR="00B22E12" w:rsidRDefault="00B2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0F74" w14:textId="77777777" w:rsidR="00B22E12" w:rsidRDefault="00B22E12">
      <w:r>
        <w:separator/>
      </w:r>
    </w:p>
  </w:footnote>
  <w:footnote w:type="continuationSeparator" w:id="0">
    <w:p w14:paraId="1619B138" w14:textId="77777777" w:rsidR="00B22E12" w:rsidRDefault="00B2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294F"/>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94CE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3FA0"/>
    <w:rsid w:val="00AF5C1B"/>
    <w:rsid w:val="00B05141"/>
    <w:rsid w:val="00B22E12"/>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2024-02-21T18:30:00Z</dcterms:created>
  <dcterms:modified xsi:type="dcterms:W3CDTF">2024-02-21T18:32:00Z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