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96B03" w14:textId="77777777" w:rsidR="00644062" w:rsidRPr="00644062" w:rsidRDefault="00644062" w:rsidP="0064406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4062">
        <w:rPr>
          <w:rFonts w:ascii="Times New Roman" w:eastAsia="Times New Roman" w:hAnsi="Times New Roman" w:cs="Times New Roman"/>
          <w:b/>
          <w:sz w:val="24"/>
          <w:szCs w:val="24"/>
        </w:rPr>
        <w:t>BEFORE THE</w:t>
      </w:r>
    </w:p>
    <w:p w14:paraId="535B1F6A" w14:textId="77777777" w:rsidR="00644062" w:rsidRPr="00644062" w:rsidRDefault="00644062" w:rsidP="00644062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64406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PENNSYLVANIA PUBLIC UTILITY COMMISSION</w:t>
      </w:r>
    </w:p>
    <w:p w14:paraId="69D110BA" w14:textId="77777777" w:rsidR="00644062" w:rsidRPr="00644062" w:rsidRDefault="00644062" w:rsidP="00644062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147BAD01" w14:textId="77777777" w:rsidR="00644062" w:rsidRPr="00644062" w:rsidRDefault="00644062" w:rsidP="00644062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67A8B562" w14:textId="77777777" w:rsidR="00644062" w:rsidRPr="00644062" w:rsidRDefault="00644062" w:rsidP="00644062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4E436F61" w14:textId="00A9A93F" w:rsidR="00644062" w:rsidRPr="00644062" w:rsidRDefault="009443F8" w:rsidP="006440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Andrew and Theresa Sabatini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44062"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="00644062"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="00644062" w:rsidRPr="00644062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0C14C2F8" w14:textId="77777777" w:rsidR="00644062" w:rsidRPr="00644062" w:rsidRDefault="00644062" w:rsidP="006440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681DE5BC" w14:textId="36814918" w:rsidR="009443F8" w:rsidRPr="009443F8" w:rsidRDefault="00644062" w:rsidP="009443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062">
        <w:rPr>
          <w:rFonts w:ascii="Times New Roman" w:eastAsia="Times New Roman" w:hAnsi="Times New Roman" w:cs="Times New Roman"/>
          <w:sz w:val="24"/>
          <w:szCs w:val="24"/>
        </w:rPr>
        <w:tab/>
        <w:t>v.</w:t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="009443F8" w:rsidRPr="009443F8">
        <w:rPr>
          <w:rFonts w:ascii="Times New Roman" w:eastAsia="Times New Roman" w:hAnsi="Times New Roman" w:cs="Times New Roman"/>
          <w:sz w:val="24"/>
          <w:szCs w:val="24"/>
        </w:rPr>
        <w:t>C-2018-3005177</w:t>
      </w:r>
    </w:p>
    <w:p w14:paraId="138858B2" w14:textId="11905CCB" w:rsidR="00644062" w:rsidRPr="00644062" w:rsidRDefault="00BD4544" w:rsidP="006440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70BF6BC5" w14:textId="77777777" w:rsidR="00644062" w:rsidRPr="00644062" w:rsidRDefault="00644062" w:rsidP="006440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7A964CDD" w14:textId="7C0EB197" w:rsidR="00644062" w:rsidRPr="00644062" w:rsidRDefault="00424918" w:rsidP="006440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West Penn Power</w:t>
      </w:r>
      <w:r w:rsidR="00DB28F3">
        <w:rPr>
          <w:rFonts w:ascii="Times New Roman" w:eastAsia="Times New Roman" w:hAnsi="Times New Roman" w:cs="Times New Roman"/>
          <w:sz w:val="24"/>
          <w:szCs w:val="24"/>
        </w:rPr>
        <w:t xml:space="preserve"> Company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44062"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="00644062"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="00644062" w:rsidRPr="00644062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304B26EF" w14:textId="77777777" w:rsidR="00B72F1F" w:rsidRPr="00B72F1F" w:rsidRDefault="00B72F1F" w:rsidP="00B72F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2178E3" w14:textId="77777777" w:rsidR="00B72F1F" w:rsidRPr="00B72F1F" w:rsidRDefault="00B72F1F" w:rsidP="00B72F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23A967" w14:textId="77777777" w:rsidR="00FB19AD" w:rsidRPr="00FB19AD" w:rsidRDefault="00FB19AD" w:rsidP="00AF33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2A2504" w14:textId="77777777" w:rsidR="00AF3368" w:rsidRPr="00FB19AD" w:rsidRDefault="00AF3368" w:rsidP="00AF33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B1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INTERIM ORDER</w:t>
      </w:r>
    </w:p>
    <w:p w14:paraId="5CDAD109" w14:textId="7FDA9916" w:rsidR="00AF3368" w:rsidRPr="006F6E10" w:rsidRDefault="006341D0" w:rsidP="00AF33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341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DENYING COMPLAINANTS</w:t>
      </w:r>
      <w:r w:rsidR="006018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’</w:t>
      </w:r>
      <w:r w:rsidRPr="006341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REQUEST TO </w:t>
      </w:r>
      <w:r w:rsidR="006F6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FURTHER </w:t>
      </w:r>
      <w:r w:rsidRPr="006341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EXTEND </w:t>
      </w:r>
      <w:r w:rsidR="00F368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THE </w:t>
      </w:r>
      <w:r w:rsidRPr="006341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BRIEFING </w:t>
      </w:r>
      <w:r w:rsidRPr="006F6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SCHEDULE </w:t>
      </w:r>
      <w:r w:rsidR="006F6E10" w:rsidRPr="006F6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</w:t>
      </w:r>
      <w:r w:rsidRPr="006F6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ND </w:t>
      </w:r>
      <w:r w:rsidR="00AF3368" w:rsidRPr="006F6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CLOSING </w:t>
      </w:r>
      <w:r w:rsidR="00F368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THE EVIDENTIARY </w:t>
      </w:r>
      <w:r w:rsidR="00AF3368" w:rsidRPr="00FB1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RECORD </w:t>
      </w:r>
    </w:p>
    <w:p w14:paraId="51922427" w14:textId="77777777" w:rsidR="00AF3368" w:rsidRPr="00FB19AD" w:rsidRDefault="00AF3368" w:rsidP="00037DD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38B377D8" w14:textId="10358D2B" w:rsidR="00AF3368" w:rsidRDefault="00AF3368" w:rsidP="006D2B6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="006D2B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issued an Interim Order on December 5, 2023, setting a deadline for briefs of January 12, 2024, in the event that parties wished to file one. </w:t>
      </w:r>
    </w:p>
    <w:p w14:paraId="14487200" w14:textId="77777777" w:rsidR="00C11F13" w:rsidRDefault="00C11F13" w:rsidP="006D2B6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A776E1" w14:textId="57FFB4AA" w:rsidR="00C11F13" w:rsidRDefault="00C11F13" w:rsidP="00C11F1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On January 9, 2024, Complainants served me with a request to extend the deadline for the filing of their brief.</w:t>
      </w:r>
    </w:p>
    <w:p w14:paraId="0A88719B" w14:textId="77777777" w:rsidR="00C11F13" w:rsidRDefault="00C11F13" w:rsidP="00C11F1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F7AEEF2" w14:textId="6508DF75" w:rsidR="00C11F13" w:rsidRDefault="00C11F13" w:rsidP="00C11F1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On January 10, 2024, I issued an Interim Order denying Complainant’s </w:t>
      </w:r>
      <w:r w:rsidR="00BD4544">
        <w:rPr>
          <w:rFonts w:ascii="Times New Roman" w:eastAsia="Calibri" w:hAnsi="Times New Roman" w:cs="Times New Roman"/>
          <w:sz w:val="24"/>
          <w:szCs w:val="24"/>
        </w:rPr>
        <w:t>request</w:t>
      </w:r>
      <w:r>
        <w:rPr>
          <w:rFonts w:ascii="Times New Roman" w:eastAsia="Calibri" w:hAnsi="Times New Roman" w:cs="Times New Roman"/>
          <w:sz w:val="24"/>
          <w:szCs w:val="24"/>
        </w:rPr>
        <w:t xml:space="preserve"> to extend the briefing deadline.  </w:t>
      </w:r>
    </w:p>
    <w:p w14:paraId="1A2D9721" w14:textId="77777777" w:rsidR="00C11F13" w:rsidRDefault="00C11F13" w:rsidP="00C11F1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20B7EF7" w14:textId="3DA22286" w:rsidR="00C11F13" w:rsidRDefault="00C11F13" w:rsidP="00C11F1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On January 12, 2024, Respondent filed its brief. </w:t>
      </w:r>
      <w:r w:rsidR="00AC77A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E12A97D" w14:textId="77777777" w:rsidR="00C11F13" w:rsidRDefault="00C11F13" w:rsidP="00C11F1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EAC4AC8" w14:textId="3989116F" w:rsidR="00A97690" w:rsidRDefault="00C11F13" w:rsidP="00C11F1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On January 25, 2024, Complainants filed a Motion to Strike Respondent’s brief, alleging that the brief was untimely filed</w:t>
      </w:r>
      <w:r w:rsidR="000F4CC6">
        <w:rPr>
          <w:rFonts w:ascii="Times New Roman" w:eastAsia="Calibri" w:hAnsi="Times New Roman" w:cs="Times New Roman"/>
          <w:sz w:val="24"/>
          <w:szCs w:val="24"/>
        </w:rPr>
        <w:t xml:space="preserve">, as well as another request to extend the briefing schedule.  </w:t>
      </w:r>
    </w:p>
    <w:p w14:paraId="61E6A73B" w14:textId="77777777" w:rsidR="000F4CC6" w:rsidRDefault="000F4CC6" w:rsidP="00C11F1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50E42F" w14:textId="77777777" w:rsidR="00482C8E" w:rsidRDefault="0031574B" w:rsidP="00C11F1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On January 26, 2024, I Issued an Interim Order denying Complainants’ Motion to strike Respondent’s brief</w:t>
      </w:r>
      <w:r w:rsidR="00482C8E">
        <w:rPr>
          <w:rFonts w:ascii="Times New Roman" w:eastAsia="Calibri" w:hAnsi="Times New Roman" w:cs="Times New Roman"/>
          <w:sz w:val="24"/>
          <w:szCs w:val="24"/>
        </w:rPr>
        <w:t>, finding it was timely filed.</w:t>
      </w:r>
    </w:p>
    <w:p w14:paraId="370CB8AB" w14:textId="77777777" w:rsidR="00482C8E" w:rsidRDefault="00482C8E" w:rsidP="00C11F1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E4811B" w14:textId="33273A3F" w:rsidR="000F4CC6" w:rsidRDefault="00482C8E" w:rsidP="00C11F1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374E0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D78F782" w14:textId="77777777" w:rsidR="00AC77A0" w:rsidRDefault="00AC77A0" w:rsidP="00C11F1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274DED" w14:textId="77777777" w:rsidR="000C2B1E" w:rsidRDefault="000C2B1E" w:rsidP="000C2B1E">
      <w:pPr>
        <w:tabs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0C2B1E">
        <w:rPr>
          <w:rFonts w:ascii="Times New Roman" w:eastAsia="Times New Roman" w:hAnsi="Times New Roman" w:cs="Times New Roman"/>
          <w:sz w:val="24"/>
          <w:szCs w:val="20"/>
        </w:rPr>
        <w:lastRenderedPageBreak/>
        <w:tab/>
        <w:t>THEREFORE,</w:t>
      </w:r>
    </w:p>
    <w:p w14:paraId="7F0D1C8A" w14:textId="77777777" w:rsidR="00AC77A0" w:rsidRPr="000C2B1E" w:rsidRDefault="00AC77A0" w:rsidP="000C2B1E">
      <w:pPr>
        <w:tabs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A06DCA5" w14:textId="01A97F9E" w:rsidR="00AC77A0" w:rsidRDefault="000C2B1E" w:rsidP="000C2B1E">
      <w:pPr>
        <w:tabs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0C2B1E">
        <w:rPr>
          <w:rFonts w:ascii="Times New Roman" w:eastAsia="Times New Roman" w:hAnsi="Times New Roman" w:cs="Times New Roman"/>
          <w:sz w:val="24"/>
          <w:szCs w:val="20"/>
        </w:rPr>
        <w:tab/>
        <w:t>IT IS ORDERED:</w:t>
      </w:r>
    </w:p>
    <w:p w14:paraId="2D0EF5DE" w14:textId="77777777" w:rsidR="00AC77A0" w:rsidRDefault="00AC77A0" w:rsidP="000C2B1E">
      <w:pPr>
        <w:tabs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1B56AB9" w14:textId="11D91169" w:rsidR="00601833" w:rsidRDefault="00601833" w:rsidP="00601833">
      <w:pPr>
        <w:pStyle w:val="ListParagraph"/>
        <w:numPr>
          <w:ilvl w:val="0"/>
          <w:numId w:val="4"/>
        </w:numPr>
        <w:tabs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That Complainants’ request </w:t>
      </w:r>
      <w:r w:rsidR="00EA1A69">
        <w:rPr>
          <w:rFonts w:ascii="Times New Roman" w:eastAsia="Times New Roman" w:hAnsi="Times New Roman" w:cs="Times New Roman"/>
          <w:sz w:val="24"/>
          <w:szCs w:val="24"/>
        </w:rPr>
        <w:t>made on January 25, 2024</w:t>
      </w:r>
      <w:r w:rsidR="00F300B3">
        <w:rPr>
          <w:rFonts w:ascii="Times New Roman" w:eastAsia="Times New Roman" w:hAnsi="Times New Roman" w:cs="Times New Roman"/>
          <w:sz w:val="24"/>
          <w:szCs w:val="24"/>
        </w:rPr>
        <w:t>,</w:t>
      </w:r>
      <w:r w:rsidR="00EA1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further extend the briefing schedule is denied. </w:t>
      </w:r>
    </w:p>
    <w:p w14:paraId="5A96B22E" w14:textId="77777777" w:rsidR="00391D92" w:rsidRPr="00601833" w:rsidRDefault="00391D92" w:rsidP="00391D92">
      <w:pPr>
        <w:pStyle w:val="ListParagraph"/>
        <w:tabs>
          <w:tab w:val="left" w:pos="1440"/>
        </w:tabs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115B0632" w14:textId="77777777" w:rsidR="00391D92" w:rsidRDefault="00601833" w:rsidP="00B842DE">
      <w:pPr>
        <w:pStyle w:val="ListParagraph"/>
        <w:numPr>
          <w:ilvl w:val="0"/>
          <w:numId w:val="4"/>
        </w:numPr>
        <w:tabs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That the evidentiary record in this matter </w:t>
      </w:r>
      <w:r w:rsidR="00391D92">
        <w:rPr>
          <w:rFonts w:ascii="Times New Roman" w:eastAsia="Times New Roman" w:hAnsi="Times New Roman" w:cs="Times New Roman"/>
          <w:sz w:val="24"/>
          <w:szCs w:val="24"/>
        </w:rPr>
        <w:t xml:space="preserve">is closed. </w:t>
      </w:r>
    </w:p>
    <w:p w14:paraId="429029FC" w14:textId="77777777" w:rsidR="00391D92" w:rsidRPr="00391D92" w:rsidRDefault="00391D92" w:rsidP="00391D92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7AE4AE89" w14:textId="38E8AABC" w:rsidR="00AF3368" w:rsidRPr="00B842DE" w:rsidRDefault="00391D92" w:rsidP="00B842DE">
      <w:pPr>
        <w:pStyle w:val="ListParagraph"/>
        <w:numPr>
          <w:ilvl w:val="0"/>
          <w:numId w:val="4"/>
        </w:numPr>
        <w:tabs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That a</w:t>
      </w:r>
      <w:r w:rsidR="001370FB" w:rsidRPr="00B842DE">
        <w:rPr>
          <w:rFonts w:ascii="Times New Roman" w:eastAsia="Times New Roman" w:hAnsi="Times New Roman" w:cs="Times New Roman"/>
          <w:sz w:val="24"/>
          <w:szCs w:val="24"/>
        </w:rPr>
        <w:t>n</w:t>
      </w:r>
      <w:r w:rsidR="00AF3368" w:rsidRPr="00B8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0441" w:rsidRPr="00B842DE">
        <w:rPr>
          <w:rFonts w:ascii="Times New Roman" w:eastAsia="Times New Roman" w:hAnsi="Times New Roman" w:cs="Times New Roman"/>
          <w:sz w:val="24"/>
          <w:szCs w:val="24"/>
        </w:rPr>
        <w:t>I</w:t>
      </w:r>
      <w:r w:rsidR="00AF3368" w:rsidRPr="00B842DE">
        <w:rPr>
          <w:rFonts w:ascii="Times New Roman" w:eastAsia="Times New Roman" w:hAnsi="Times New Roman" w:cs="Times New Roman"/>
          <w:sz w:val="24"/>
          <w:szCs w:val="24"/>
        </w:rPr>
        <w:t xml:space="preserve">nitial </w:t>
      </w:r>
      <w:r w:rsidR="00150441" w:rsidRPr="00B842DE">
        <w:rPr>
          <w:rFonts w:ascii="Times New Roman" w:eastAsia="Times New Roman" w:hAnsi="Times New Roman" w:cs="Times New Roman"/>
          <w:sz w:val="24"/>
          <w:szCs w:val="24"/>
        </w:rPr>
        <w:t>D</w:t>
      </w:r>
      <w:r w:rsidR="00AF3368" w:rsidRPr="00B842DE">
        <w:rPr>
          <w:rFonts w:ascii="Times New Roman" w:eastAsia="Times New Roman" w:hAnsi="Times New Roman" w:cs="Times New Roman"/>
          <w:sz w:val="24"/>
          <w:szCs w:val="24"/>
        </w:rPr>
        <w:t xml:space="preserve">ecision will be issued in this proceeding </w:t>
      </w:r>
      <w:r w:rsidR="001370FB" w:rsidRPr="00B842DE">
        <w:rPr>
          <w:rFonts w:ascii="Times New Roman" w:eastAsia="Times New Roman" w:hAnsi="Times New Roman" w:cs="Times New Roman"/>
          <w:sz w:val="24"/>
          <w:szCs w:val="24"/>
        </w:rPr>
        <w:t>forthwith.</w:t>
      </w:r>
    </w:p>
    <w:p w14:paraId="13B7B348" w14:textId="77777777" w:rsidR="00AF3368" w:rsidRPr="00FB19AD" w:rsidRDefault="00AF3368" w:rsidP="00037DD8">
      <w:pPr>
        <w:spacing w:after="0" w:line="360" w:lineRule="auto"/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9657B45" w14:textId="77777777" w:rsidR="00AF3368" w:rsidRPr="00FB19AD" w:rsidRDefault="00AF3368" w:rsidP="00037DD8">
      <w:pPr>
        <w:spacing w:after="0" w:line="360" w:lineRule="auto"/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3E6D9D9" w14:textId="239A7E28" w:rsidR="00491A93" w:rsidRPr="00FB19AD" w:rsidRDefault="00491A93" w:rsidP="001B76D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B19AD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="00517E7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March </w:t>
      </w:r>
      <w:r w:rsidR="00F300B3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DB28F3">
        <w:rPr>
          <w:rFonts w:ascii="Times New Roman" w:eastAsia="Times New Roman" w:hAnsi="Times New Roman" w:cs="Times New Roman"/>
          <w:sz w:val="24"/>
          <w:szCs w:val="24"/>
          <w:u w:val="single"/>
        </w:rPr>
        <w:t>, 2024</w:t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="0073506F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="00A6261C">
        <w:rPr>
          <w:rFonts w:ascii="Times New Roman" w:eastAsia="Times New Roman" w:hAnsi="Times New Roman" w:cs="Times New Roman"/>
          <w:sz w:val="24"/>
          <w:szCs w:val="24"/>
        </w:rPr>
        <w:tab/>
      </w:r>
      <w:r w:rsidR="00517E7A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A404D99" w14:textId="304595AD" w:rsidR="00491A93" w:rsidRPr="00FB19AD" w:rsidRDefault="00491A93" w:rsidP="001B76D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="00B85FC9" w:rsidRPr="00FB19AD">
        <w:rPr>
          <w:rFonts w:ascii="Times New Roman" w:eastAsia="Times New Roman" w:hAnsi="Times New Roman" w:cs="Times New Roman"/>
          <w:sz w:val="24"/>
          <w:szCs w:val="24"/>
        </w:rPr>
        <w:t>Emily I. DeVoe</w:t>
      </w:r>
    </w:p>
    <w:p w14:paraId="7D499BE7" w14:textId="7FEDB268" w:rsidR="00AF3368" w:rsidRPr="00FB19AD" w:rsidRDefault="00491A93" w:rsidP="001B7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1F10FDAB" w14:textId="77777777" w:rsidR="00902CDA" w:rsidRDefault="00902CDA" w:rsidP="00AF33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4DD015" w14:textId="77777777" w:rsidR="00425E30" w:rsidRPr="00425E30" w:rsidRDefault="00425E30" w:rsidP="00425E30">
      <w:pPr>
        <w:rPr>
          <w:rFonts w:ascii="Times New Roman" w:eastAsia="Calibri" w:hAnsi="Times New Roman" w:cs="Times New Roman"/>
          <w:sz w:val="24"/>
          <w:szCs w:val="24"/>
        </w:rPr>
      </w:pPr>
    </w:p>
    <w:p w14:paraId="6048AD96" w14:textId="77777777" w:rsidR="00425E30" w:rsidRDefault="00425E30" w:rsidP="00425E3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7CBFBBC" w14:textId="1438CC3D" w:rsidR="00425E30" w:rsidRDefault="00425E30" w:rsidP="00425E30">
      <w:pPr>
        <w:tabs>
          <w:tab w:val="left" w:pos="561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1B33D2D" w14:textId="77777777" w:rsidR="00425E30" w:rsidRDefault="00425E30" w:rsidP="00425E3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2734CF1" w14:textId="77777777" w:rsidR="00425E30" w:rsidRPr="00425E30" w:rsidRDefault="00425E30" w:rsidP="00425E30">
      <w:pPr>
        <w:rPr>
          <w:rFonts w:ascii="Times New Roman" w:eastAsia="Calibri" w:hAnsi="Times New Roman" w:cs="Times New Roman"/>
          <w:sz w:val="24"/>
          <w:szCs w:val="24"/>
        </w:rPr>
        <w:sectPr w:rsidR="00425E30" w:rsidRPr="00425E30" w:rsidSect="00CE6810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6E311FE" w14:textId="771D0021" w:rsidR="00AC77A0" w:rsidRPr="00935021" w:rsidRDefault="00AC77A0" w:rsidP="00AC77A0">
      <w:pPr>
        <w:spacing w:after="0" w:line="240" w:lineRule="auto"/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C-2018-3005177 - ANDREW AND THERESA SABATINI v. WEST PENN POWER COMPANY 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935021">
        <w:rPr>
          <w:rFonts w:ascii="Microsoft Sans Serif" w:eastAsia="Microsoft Sans Serif" w:hAnsi="Microsoft Sans Serif" w:cs="Microsoft Sans Serif"/>
          <w:sz w:val="24"/>
        </w:rPr>
        <w:t>ANDREW SABATINI</w:t>
      </w:r>
      <w:r w:rsidRPr="00935021">
        <w:rPr>
          <w:rFonts w:ascii="Microsoft Sans Serif" w:eastAsia="Microsoft Sans Serif" w:hAnsi="Microsoft Sans Serif" w:cs="Microsoft Sans Serif"/>
          <w:sz w:val="24"/>
        </w:rPr>
        <w:cr/>
        <w:t xml:space="preserve">THERESA SABATINI </w:t>
      </w:r>
      <w:r w:rsidRPr="00935021">
        <w:rPr>
          <w:rFonts w:ascii="Microsoft Sans Serif" w:eastAsia="Microsoft Sans Serif" w:hAnsi="Microsoft Sans Serif" w:cs="Microsoft Sans Serif"/>
          <w:sz w:val="24"/>
        </w:rPr>
        <w:cr/>
        <w:t>120 FAWN LANE</w:t>
      </w:r>
      <w:r w:rsidRPr="00935021">
        <w:rPr>
          <w:rFonts w:ascii="Microsoft Sans Serif" w:eastAsia="Microsoft Sans Serif" w:hAnsi="Microsoft Sans Serif" w:cs="Microsoft Sans Serif"/>
          <w:sz w:val="24"/>
        </w:rPr>
        <w:cr/>
        <w:t>ACME PA  15610</w:t>
      </w:r>
      <w:r w:rsidRPr="00935021">
        <w:rPr>
          <w:rFonts w:ascii="Microsoft Sans Serif" w:eastAsia="Microsoft Sans Serif" w:hAnsi="Microsoft Sans Serif" w:cs="Microsoft Sans Serif"/>
          <w:sz w:val="24"/>
        </w:rPr>
        <w:cr/>
      </w:r>
      <w:r w:rsidRPr="00935021">
        <w:rPr>
          <w:rFonts w:ascii="Microsoft Sans Serif" w:eastAsia="Microsoft Sans Serif" w:hAnsi="Microsoft Sans Serif" w:cs="Microsoft Sans Serif"/>
          <w:b/>
          <w:sz w:val="24"/>
        </w:rPr>
        <w:t>724.542.4545</w:t>
      </w:r>
      <w:r w:rsidRPr="00935021">
        <w:rPr>
          <w:rFonts w:ascii="Microsoft Sans Serif" w:eastAsia="Microsoft Sans Serif" w:hAnsi="Microsoft Sans Serif" w:cs="Microsoft Sans Serif"/>
          <w:sz w:val="24"/>
        </w:rPr>
        <w:cr/>
      </w:r>
      <w:r w:rsidRPr="00935021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</w:p>
    <w:p w14:paraId="2035F971" w14:textId="77777777" w:rsidR="00AC77A0" w:rsidRPr="00197489" w:rsidRDefault="00F05EF2" w:rsidP="00AC77A0">
      <w:pPr>
        <w:spacing w:after="0" w:line="240" w:lineRule="auto"/>
        <w:rPr>
          <w:rFonts w:ascii="Arial" w:hAnsi="Arial" w:cs="Arial"/>
        </w:rPr>
      </w:pPr>
      <w:hyperlink r:id="rId8" w:history="1">
        <w:r w:rsidR="00AC77A0" w:rsidRPr="00197489">
          <w:rPr>
            <w:rFonts w:ascii="Arial" w:hAnsi="Arial" w:cs="Arial"/>
            <w:color w:val="0000FF" w:themeColor="hyperlink"/>
            <w:u w:val="single"/>
          </w:rPr>
          <w:t>theresa@theresasabatini.com</w:t>
        </w:r>
      </w:hyperlink>
    </w:p>
    <w:p w14:paraId="51AF386B" w14:textId="77777777" w:rsidR="00AC77A0" w:rsidRPr="00197489" w:rsidRDefault="00AC77A0" w:rsidP="00AC77A0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197489">
        <w:rPr>
          <w:rFonts w:ascii="Arial" w:hAnsi="Arial" w:cs="Arial"/>
        </w:rPr>
        <w:t>theresabatini@zoominternet.net</w:t>
      </w:r>
    </w:p>
    <w:p w14:paraId="4A144EF1" w14:textId="77777777" w:rsidR="00AC77A0" w:rsidRPr="00197489" w:rsidRDefault="00AC77A0" w:rsidP="00AC77A0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197489">
        <w:rPr>
          <w:rFonts w:ascii="Microsoft Sans Serif" w:eastAsia="Microsoft Sans Serif" w:hAnsi="Microsoft Sans Serif" w:cs="Microsoft Sans Serif"/>
          <w:sz w:val="24"/>
        </w:rPr>
        <w:cr/>
        <w:t>LAUREN M LEPKOSKI ESQUIRE</w:t>
      </w:r>
    </w:p>
    <w:p w14:paraId="082546E0" w14:textId="77777777" w:rsidR="00AC77A0" w:rsidRPr="00197489" w:rsidRDefault="00AC77A0" w:rsidP="00AC77A0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197489">
        <w:rPr>
          <w:rFonts w:ascii="Microsoft Sans Serif" w:eastAsia="Microsoft Sans Serif" w:hAnsi="Microsoft Sans Serif" w:cs="Microsoft Sans Serif"/>
          <w:sz w:val="24"/>
        </w:rPr>
        <w:t>TORI L GIESLER ESQUIRE</w:t>
      </w:r>
      <w:r w:rsidRPr="00197489">
        <w:rPr>
          <w:rFonts w:ascii="Microsoft Sans Serif" w:eastAsia="Microsoft Sans Serif" w:hAnsi="Microsoft Sans Serif" w:cs="Microsoft Sans Serif"/>
          <w:sz w:val="24"/>
        </w:rPr>
        <w:cr/>
        <w:t>FIRSTENERGY SERVICES CO</w:t>
      </w:r>
      <w:r w:rsidRPr="00197489"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 w:rsidRPr="00197489"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 w:rsidRPr="00197489">
        <w:rPr>
          <w:rFonts w:ascii="Microsoft Sans Serif" w:eastAsia="Microsoft Sans Serif" w:hAnsi="Microsoft Sans Serif" w:cs="Microsoft Sans Serif"/>
          <w:sz w:val="24"/>
        </w:rPr>
        <w:cr/>
        <w:t>READING PA  19612</w:t>
      </w:r>
      <w:r w:rsidRPr="00197489">
        <w:rPr>
          <w:rFonts w:ascii="Microsoft Sans Serif" w:eastAsia="Microsoft Sans Serif" w:hAnsi="Microsoft Sans Serif" w:cs="Microsoft Sans Serif"/>
          <w:sz w:val="24"/>
        </w:rPr>
        <w:cr/>
      </w:r>
      <w:r w:rsidRPr="00197489">
        <w:rPr>
          <w:rFonts w:ascii="Microsoft Sans Serif" w:eastAsia="Microsoft Sans Serif" w:hAnsi="Microsoft Sans Serif" w:cs="Microsoft Sans Serif"/>
          <w:b/>
          <w:sz w:val="24"/>
        </w:rPr>
        <w:t>610.921.6203</w:t>
      </w:r>
      <w:r w:rsidRPr="00197489">
        <w:rPr>
          <w:rFonts w:ascii="Microsoft Sans Serif" w:eastAsia="Microsoft Sans Serif" w:hAnsi="Microsoft Sans Serif" w:cs="Microsoft Sans Serif"/>
          <w:b/>
          <w:sz w:val="24"/>
        </w:rPr>
        <w:br/>
      </w:r>
      <w:r w:rsidRPr="00197489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  <w:r w:rsidRPr="00197489">
        <w:rPr>
          <w:rFonts w:ascii="Microsoft Sans Serif" w:eastAsia="Microsoft Sans Serif" w:hAnsi="Microsoft Sans Serif" w:cs="Microsoft Sans Serif"/>
          <w:b/>
          <w:sz w:val="24"/>
        </w:rPr>
        <w:cr/>
      </w:r>
      <w:r w:rsidRPr="00197489">
        <w:rPr>
          <w:rFonts w:ascii="Arial" w:eastAsia="Times New Roman" w:hAnsi="Arial" w:cs="Arial"/>
        </w:rPr>
        <w:t xml:space="preserve"> tgiesler@firstenergycorp.com</w:t>
      </w:r>
    </w:p>
    <w:p w14:paraId="191CB241" w14:textId="77777777" w:rsidR="00AC77A0" w:rsidRPr="00197489" w:rsidRDefault="00AC77A0" w:rsidP="00AC77A0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197489">
        <w:rPr>
          <w:rFonts w:ascii="Arial" w:eastAsia="Times New Roman" w:hAnsi="Arial" w:cs="Arial"/>
        </w:rPr>
        <w:t>llepkoski@firstenergycorp.com</w:t>
      </w:r>
    </w:p>
    <w:p w14:paraId="7CEF27E6" w14:textId="77777777" w:rsidR="00AC77A0" w:rsidRDefault="00AC77A0" w:rsidP="00AC77A0">
      <w:pPr>
        <w:spacing w:after="0" w:line="240" w:lineRule="auto"/>
      </w:pPr>
    </w:p>
    <w:p w14:paraId="70694595" w14:textId="7A442BD5" w:rsidR="00DB28F3" w:rsidRDefault="00DB28F3" w:rsidP="00424918"/>
    <w:p w14:paraId="0BEEEB8D" w14:textId="201360BF" w:rsidR="00AF3368" w:rsidRDefault="00AF3368" w:rsidP="00DB28F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AF33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6C448" w14:textId="77777777" w:rsidR="00CE6810" w:rsidRDefault="00CE6810">
      <w:pPr>
        <w:spacing w:after="0" w:line="240" w:lineRule="auto"/>
      </w:pPr>
      <w:r>
        <w:separator/>
      </w:r>
    </w:p>
  </w:endnote>
  <w:endnote w:type="continuationSeparator" w:id="0">
    <w:p w14:paraId="3153214C" w14:textId="77777777" w:rsidR="00CE6810" w:rsidRDefault="00CE6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959439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14:paraId="6257FF95" w14:textId="77777777" w:rsidR="000742F6" w:rsidRPr="00F3376B" w:rsidRDefault="00AF3368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F3376B">
          <w:rPr>
            <w:rFonts w:ascii="Times New Roman" w:hAnsi="Times New Roman"/>
            <w:sz w:val="20"/>
            <w:szCs w:val="20"/>
          </w:rPr>
          <w:fldChar w:fldCharType="begin"/>
        </w:r>
        <w:r w:rsidRPr="00F3376B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F3376B">
          <w:rPr>
            <w:rFonts w:ascii="Times New Roman" w:hAnsi="Times New Roman"/>
            <w:sz w:val="20"/>
            <w:szCs w:val="20"/>
          </w:rPr>
          <w:fldChar w:fldCharType="separate"/>
        </w:r>
        <w:r w:rsidRPr="00F3376B">
          <w:rPr>
            <w:rFonts w:ascii="Times New Roman" w:hAnsi="Times New Roman"/>
            <w:noProof/>
            <w:sz w:val="20"/>
            <w:szCs w:val="20"/>
          </w:rPr>
          <w:t>2</w:t>
        </w:r>
        <w:r w:rsidRPr="00F3376B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49CA0" w14:textId="77777777" w:rsidR="00CE6810" w:rsidRDefault="00CE6810">
      <w:pPr>
        <w:spacing w:after="0" w:line="240" w:lineRule="auto"/>
      </w:pPr>
      <w:r>
        <w:separator/>
      </w:r>
    </w:p>
  </w:footnote>
  <w:footnote w:type="continuationSeparator" w:id="0">
    <w:p w14:paraId="234D0B37" w14:textId="77777777" w:rsidR="00CE6810" w:rsidRDefault="00CE68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30573"/>
    <w:multiLevelType w:val="hybridMultilevel"/>
    <w:tmpl w:val="A0322A02"/>
    <w:lvl w:ilvl="0" w:tplc="DA7EAA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0520ED1"/>
    <w:multiLevelType w:val="hybridMultilevel"/>
    <w:tmpl w:val="629EB88E"/>
    <w:lvl w:ilvl="0" w:tplc="1396B6EE">
      <w:start w:val="1"/>
      <w:numFmt w:val="lowerRoman"/>
      <w:lvlText w:val="(%1)"/>
      <w:lvlJc w:val="left"/>
      <w:pPr>
        <w:ind w:left="3600" w:hanging="72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42952167"/>
    <w:multiLevelType w:val="hybridMultilevel"/>
    <w:tmpl w:val="D52A43A8"/>
    <w:lvl w:ilvl="0" w:tplc="1166B422">
      <w:start w:val="1"/>
      <w:numFmt w:val="decimal"/>
      <w:lvlText w:val="%1."/>
      <w:lvlJc w:val="left"/>
      <w:pPr>
        <w:ind w:left="2160" w:hanging="72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F9C4EF6"/>
    <w:multiLevelType w:val="hybridMultilevel"/>
    <w:tmpl w:val="1FE2A874"/>
    <w:lvl w:ilvl="0" w:tplc="DFCAC7E6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11127020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41127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0015245">
    <w:abstractNumId w:val="2"/>
  </w:num>
  <w:num w:numId="4" w16cid:durableId="1350449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368"/>
    <w:rsid w:val="00025B15"/>
    <w:rsid w:val="00037DD8"/>
    <w:rsid w:val="000529C3"/>
    <w:rsid w:val="000742F6"/>
    <w:rsid w:val="000C2B1E"/>
    <w:rsid w:val="000E4F04"/>
    <w:rsid w:val="000F4CC6"/>
    <w:rsid w:val="00123472"/>
    <w:rsid w:val="001370FB"/>
    <w:rsid w:val="001430FE"/>
    <w:rsid w:val="001456A8"/>
    <w:rsid w:val="00150441"/>
    <w:rsid w:val="00181D74"/>
    <w:rsid w:val="001A4B49"/>
    <w:rsid w:val="001B76DE"/>
    <w:rsid w:val="0020653B"/>
    <w:rsid w:val="00275F77"/>
    <w:rsid w:val="0029641C"/>
    <w:rsid w:val="002C4130"/>
    <w:rsid w:val="002E4251"/>
    <w:rsid w:val="002E4E0C"/>
    <w:rsid w:val="0031574B"/>
    <w:rsid w:val="00374E09"/>
    <w:rsid w:val="00384982"/>
    <w:rsid w:val="00391D92"/>
    <w:rsid w:val="00406934"/>
    <w:rsid w:val="00422730"/>
    <w:rsid w:val="00424918"/>
    <w:rsid w:val="00425E30"/>
    <w:rsid w:val="00482C8E"/>
    <w:rsid w:val="00491A93"/>
    <w:rsid w:val="004E1E6C"/>
    <w:rsid w:val="00517E7A"/>
    <w:rsid w:val="005A2920"/>
    <w:rsid w:val="00601833"/>
    <w:rsid w:val="006341D0"/>
    <w:rsid w:val="00644062"/>
    <w:rsid w:val="00666702"/>
    <w:rsid w:val="006C3525"/>
    <w:rsid w:val="006D2B64"/>
    <w:rsid w:val="006F5408"/>
    <w:rsid w:val="006F6E10"/>
    <w:rsid w:val="00717B28"/>
    <w:rsid w:val="0073506F"/>
    <w:rsid w:val="00750784"/>
    <w:rsid w:val="007B5C79"/>
    <w:rsid w:val="00866ACA"/>
    <w:rsid w:val="008D2DC0"/>
    <w:rsid w:val="008D49C2"/>
    <w:rsid w:val="00902CDA"/>
    <w:rsid w:val="009237A0"/>
    <w:rsid w:val="009443F8"/>
    <w:rsid w:val="009B01C3"/>
    <w:rsid w:val="00A017DD"/>
    <w:rsid w:val="00A6261C"/>
    <w:rsid w:val="00A836D9"/>
    <w:rsid w:val="00A97690"/>
    <w:rsid w:val="00AC77A0"/>
    <w:rsid w:val="00AF3368"/>
    <w:rsid w:val="00B72F1F"/>
    <w:rsid w:val="00B842DE"/>
    <w:rsid w:val="00B85FC9"/>
    <w:rsid w:val="00BC4FBE"/>
    <w:rsid w:val="00BD3F28"/>
    <w:rsid w:val="00BD4544"/>
    <w:rsid w:val="00BE7141"/>
    <w:rsid w:val="00C11F13"/>
    <w:rsid w:val="00C2227A"/>
    <w:rsid w:val="00C41411"/>
    <w:rsid w:val="00CB7DFA"/>
    <w:rsid w:val="00CE6810"/>
    <w:rsid w:val="00CF275C"/>
    <w:rsid w:val="00D64D3E"/>
    <w:rsid w:val="00DA5927"/>
    <w:rsid w:val="00DB28F3"/>
    <w:rsid w:val="00E16AA4"/>
    <w:rsid w:val="00E52C55"/>
    <w:rsid w:val="00E9450C"/>
    <w:rsid w:val="00EA1A69"/>
    <w:rsid w:val="00EF4B96"/>
    <w:rsid w:val="00F05EF2"/>
    <w:rsid w:val="00F300B3"/>
    <w:rsid w:val="00F36836"/>
    <w:rsid w:val="00F65DE0"/>
    <w:rsid w:val="00F94BF5"/>
    <w:rsid w:val="00FB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4639A"/>
  <w15:chartTrackingRefBased/>
  <w15:docId w15:val="{5CCCE5F6-A4FE-4F07-B7AC-F8889C3C7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336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AF336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F336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AF3368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B19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28F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44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C35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35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35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5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5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8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resa@theresasabatini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285</Words>
  <Characters>1630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Swarner, Mary</cp:lastModifiedBy>
  <cp:revision>2</cp:revision>
  <cp:lastPrinted>2024-03-08T16:02:00Z</cp:lastPrinted>
  <dcterms:created xsi:type="dcterms:W3CDTF">2024-03-08T18:57:00Z</dcterms:created>
  <dcterms:modified xsi:type="dcterms:W3CDTF">2024-03-08T18:57:00Z</dcterms:modified>
</cp:coreProperties>
</file>