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19B7" w14:textId="77777777" w:rsidR="00CF37D5" w:rsidRPr="002A5BBA" w:rsidRDefault="00CF37D5" w:rsidP="0015192D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03ADAF81" w:rsidR="00CF37D5" w:rsidRDefault="00CF37D5" w:rsidP="00151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39328742" w14:textId="627BCCEF" w:rsidR="00900942" w:rsidRDefault="00900942" w:rsidP="00151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23AAD5" w14:textId="5C5D9D9F" w:rsidR="00900942" w:rsidRDefault="00900942" w:rsidP="00151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F01014" w14:textId="318B6727" w:rsidR="00900942" w:rsidRDefault="00900942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05A152" w14:textId="0B9AC50C" w:rsidR="00CF37D5" w:rsidRDefault="00BF23A4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Kenneth Dade</w:t>
      </w:r>
      <w:r w:rsidR="007408C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90094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>:</w:t>
      </w:r>
    </w:p>
    <w:p w14:paraId="500A7266" w14:textId="77777777" w:rsidR="00CF37D5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720E06A0" w:rsidR="00CF37D5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54B6">
        <w:rPr>
          <w:rFonts w:ascii="Times New Roman" w:hAnsi="Times New Roman"/>
          <w:sz w:val="24"/>
          <w:szCs w:val="24"/>
        </w:rPr>
        <w:t>C-</w:t>
      </w:r>
      <w:r w:rsidR="00BF23A4">
        <w:rPr>
          <w:rFonts w:ascii="Times New Roman" w:hAnsi="Times New Roman"/>
          <w:sz w:val="24"/>
          <w:szCs w:val="24"/>
        </w:rPr>
        <w:t>2023-3043524</w:t>
      </w:r>
    </w:p>
    <w:p w14:paraId="3C2D5D36" w14:textId="77777777" w:rsidR="00CF37D5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03DC5408" w:rsidR="00CF37D5" w:rsidRDefault="00BF23A4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Securus Technologies, LLC</w:t>
      </w:r>
      <w:r w:rsidR="00512646">
        <w:rPr>
          <w:rFonts w:ascii="Times New Roman" w:hAnsi="Times New Roman"/>
          <w:sz w:val="24"/>
          <w:szCs w:val="24"/>
        </w:rPr>
        <w:tab/>
      </w:r>
      <w:r w:rsidR="00512646">
        <w:rPr>
          <w:rFonts w:ascii="Times New Roman" w:hAnsi="Times New Roman"/>
          <w:sz w:val="24"/>
          <w:szCs w:val="24"/>
        </w:rPr>
        <w:tab/>
      </w:r>
      <w:r w:rsidR="00512646">
        <w:rPr>
          <w:rFonts w:ascii="Times New Roman" w:hAnsi="Times New Roman"/>
          <w:sz w:val="24"/>
          <w:szCs w:val="24"/>
        </w:rPr>
        <w:tab/>
      </w:r>
      <w:r w:rsidR="00880B22">
        <w:rPr>
          <w:rFonts w:ascii="Times New Roman" w:hAnsi="Times New Roman"/>
          <w:sz w:val="24"/>
          <w:szCs w:val="24"/>
        </w:rPr>
        <w:tab/>
      </w:r>
      <w:r w:rsidR="00D20275">
        <w:rPr>
          <w:rFonts w:ascii="Times New Roman" w:hAnsi="Times New Roman"/>
          <w:sz w:val="24"/>
          <w:szCs w:val="24"/>
        </w:rPr>
        <w:t>:</w:t>
      </w:r>
      <w:r w:rsidR="00CF37D5">
        <w:rPr>
          <w:rFonts w:ascii="Times New Roman" w:hAnsi="Times New Roman"/>
          <w:sz w:val="24"/>
          <w:szCs w:val="24"/>
        </w:rPr>
        <w:t xml:space="preserve"> </w:t>
      </w:r>
      <w:r w:rsidR="00CF37D5">
        <w:rPr>
          <w:rFonts w:ascii="Times New Roman" w:hAnsi="Times New Roman"/>
          <w:sz w:val="24"/>
          <w:szCs w:val="24"/>
        </w:rPr>
        <w:tab/>
      </w:r>
    </w:p>
    <w:p w14:paraId="2AB06FBE" w14:textId="77777777" w:rsidR="00CF37D5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151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6ABBA00C" w14:textId="06D9059B" w:rsidR="00CF37D5" w:rsidRPr="004925D8" w:rsidRDefault="004925D8" w:rsidP="0015192D">
      <w:pPr>
        <w:pStyle w:val="Style"/>
        <w:jc w:val="center"/>
        <w:rPr>
          <w:b/>
          <w:bCs/>
          <w:color w:val="000000"/>
          <w:u w:val="single"/>
        </w:rPr>
      </w:pPr>
      <w:r w:rsidRPr="004925D8">
        <w:rPr>
          <w:b/>
          <w:bCs/>
          <w:color w:val="000000"/>
          <w:u w:val="single"/>
        </w:rPr>
        <w:t>PREHEAR</w:t>
      </w:r>
      <w:r w:rsidR="00C86786">
        <w:rPr>
          <w:b/>
          <w:bCs/>
          <w:color w:val="000000"/>
          <w:u w:val="single"/>
        </w:rPr>
        <w:t>I</w:t>
      </w:r>
      <w:r w:rsidRPr="004925D8">
        <w:rPr>
          <w:b/>
          <w:bCs/>
          <w:color w:val="000000"/>
          <w:u w:val="single"/>
        </w:rPr>
        <w:t>NG CONFERENCE ORDER</w:t>
      </w:r>
    </w:p>
    <w:p w14:paraId="52D3D226" w14:textId="77777777" w:rsidR="00CF37D5" w:rsidRDefault="00CF37D5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78FB66C2" w:rsidR="00CF37D5" w:rsidRDefault="00B815AB" w:rsidP="00B815AB">
      <w:pPr>
        <w:pStyle w:val="BodyTextIndent"/>
        <w:widowControl/>
        <w:rPr>
          <w:sz w:val="24"/>
          <w:szCs w:val="24"/>
        </w:rPr>
      </w:pPr>
      <w:r w:rsidRPr="008C2288">
        <w:rPr>
          <w:sz w:val="24"/>
          <w:szCs w:val="24"/>
        </w:rPr>
        <w:t xml:space="preserve">In accordance with Section 333 of the Public Utility Code, 66 Pa.C.S. § 333, and Sections 5.221-5.224 of the Commission’s regulations, 52 </w:t>
      </w:r>
      <w:proofErr w:type="gramStart"/>
      <w:r w:rsidRPr="008C2288">
        <w:rPr>
          <w:sz w:val="24"/>
          <w:szCs w:val="24"/>
        </w:rPr>
        <w:t>Pa.Code</w:t>
      </w:r>
      <w:proofErr w:type="gramEnd"/>
      <w:r w:rsidRPr="008C2288">
        <w:rPr>
          <w:sz w:val="24"/>
          <w:szCs w:val="24"/>
        </w:rPr>
        <w:t xml:space="preserve"> §§ 5.221-5.224, this prehearing conference order is being issued.</w:t>
      </w:r>
    </w:p>
    <w:p w14:paraId="4C423111" w14:textId="77777777" w:rsidR="00CF37D5" w:rsidRPr="002A5BBA" w:rsidRDefault="00CF37D5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CF3F62" w14:textId="1A9D5452" w:rsidR="007E17ED" w:rsidRDefault="00CF37D5" w:rsidP="00BF23A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</w:t>
      </w:r>
      <w:r w:rsidR="00B815AB">
        <w:rPr>
          <w:rFonts w:ascii="Times New Roman" w:hAnsi="Times New Roman"/>
          <w:b/>
          <w:color w:val="000000"/>
          <w:sz w:val="24"/>
          <w:szCs w:val="24"/>
          <w:u w:val="single"/>
        </w:rPr>
        <w:t>the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prehearing conference </w:t>
      </w:r>
      <w:r w:rsidR="00B815AB">
        <w:rPr>
          <w:rFonts w:ascii="Times New Roman" w:hAnsi="Times New Roman"/>
          <w:b/>
          <w:color w:val="000000"/>
          <w:sz w:val="24"/>
          <w:szCs w:val="24"/>
          <w:u w:val="single"/>
        </w:rPr>
        <w:t>scheduled for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AB407C" w:rsidRPr="00AB407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Tuesday, </w:t>
      </w:r>
      <w:r w:rsidR="00BF23A4">
        <w:rPr>
          <w:rFonts w:ascii="Times New Roman" w:hAnsi="Times New Roman"/>
          <w:b/>
          <w:color w:val="000000"/>
          <w:sz w:val="24"/>
          <w:szCs w:val="24"/>
          <w:u w:val="single"/>
        </w:rPr>
        <w:t>April 9, 2024</w:t>
      </w:r>
      <w:r w:rsidR="00AB407C" w:rsidRPr="00AB407C">
        <w:rPr>
          <w:rFonts w:ascii="Times New Roman" w:hAnsi="Times New Roman"/>
          <w:b/>
          <w:color w:val="000000"/>
          <w:sz w:val="24"/>
          <w:szCs w:val="24"/>
          <w:u w:val="single"/>
        </w:rPr>
        <w:t>, at 10:</w:t>
      </w:r>
      <w:r w:rsidR="00BF23A4">
        <w:rPr>
          <w:rFonts w:ascii="Times New Roman" w:hAnsi="Times New Roman"/>
          <w:b/>
          <w:color w:val="000000"/>
          <w:sz w:val="24"/>
          <w:szCs w:val="24"/>
          <w:u w:val="single"/>
        </w:rPr>
        <w:t>00</w:t>
      </w:r>
      <w:r w:rsidR="00AB407C" w:rsidRPr="00AB407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a.m.</w:t>
      </w:r>
      <w:r w:rsidR="00BF23A4" w:rsidRPr="00BF23A4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12646" w:rsidRPr="00BF23A4">
        <w:rPr>
          <w:rFonts w:ascii="Times New Roman" w:hAnsi="Times New Roman"/>
          <w:b/>
          <w:sz w:val="24"/>
          <w:szCs w:val="24"/>
          <w:u w:val="single"/>
        </w:rPr>
        <w:t>Complainant’s</w:t>
      </w:r>
      <w:r w:rsidR="00512646"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 w:rsidR="00512646"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2646"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15192D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22613723" w14:textId="7C480268" w:rsidR="00CF37D5" w:rsidRPr="002A5BBA" w:rsidRDefault="00CF37D5" w:rsidP="0015192D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The parties are hereby directed to comply with the following requirements</w:t>
      </w:r>
      <w:r w:rsidR="007E17ED">
        <w:rPr>
          <w:rFonts w:ascii="Times New Roman" w:hAnsi="Times New Roman"/>
          <w:sz w:val="24"/>
          <w:szCs w:val="24"/>
        </w:rPr>
        <w:t>.</w:t>
      </w:r>
    </w:p>
    <w:p w14:paraId="068D0B04" w14:textId="77777777" w:rsidR="00CF37D5" w:rsidRPr="002A5BBA" w:rsidRDefault="00CF37D5" w:rsidP="0015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BEC4F00" w14:textId="31A2108A" w:rsidR="00CF37D5" w:rsidRPr="002A5BBA" w:rsidRDefault="00CF37D5" w:rsidP="0015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The parties are directed to review the regulations pertaining to prehearing conferences, 52 Pa.Code §</w:t>
      </w:r>
      <w:r w:rsidR="001706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5.221- §</w:t>
      </w:r>
      <w:r w:rsidR="001706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5.224, and in particular, §</w:t>
      </w:r>
      <w:r w:rsidR="001706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5.222(d) which provides, in part:</w:t>
      </w:r>
    </w:p>
    <w:p w14:paraId="639F95D4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7C43D654" w14:textId="77777777" w:rsidR="00CF37D5" w:rsidRPr="002A5BBA" w:rsidRDefault="00CF37D5" w:rsidP="0015192D">
      <w:pPr>
        <w:tabs>
          <w:tab w:val="left" w:pos="2070"/>
        </w:tabs>
        <w:spacing w:after="0" w:line="240" w:lineRule="auto"/>
        <w:ind w:left="1440" w:right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(d) Parties and counsel will be expected to attend the conference by telephone </w:t>
      </w:r>
      <w:r w:rsidRPr="002A5BBA">
        <w:rPr>
          <w:rFonts w:ascii="Times New Roman" w:hAnsi="Times New Roman"/>
          <w:sz w:val="24"/>
          <w:szCs w:val="24"/>
          <w:u w:val="single"/>
        </w:rPr>
        <w:t>fully prepared for useful discussion</w:t>
      </w:r>
      <w:r w:rsidRPr="002A5BBA">
        <w:rPr>
          <w:rFonts w:ascii="Times New Roman" w:hAnsi="Times New Roman"/>
          <w:sz w:val="24"/>
          <w:szCs w:val="24"/>
        </w:rPr>
        <w:t xml:space="preserve"> of all problems involved in the proceeding, both procedural and substantive, and </w:t>
      </w:r>
      <w:r w:rsidRPr="002A5BBA">
        <w:rPr>
          <w:rFonts w:ascii="Times New Roman" w:hAnsi="Times New Roman"/>
          <w:sz w:val="24"/>
          <w:szCs w:val="24"/>
          <w:u w:val="single"/>
        </w:rPr>
        <w:t>fully authorized to make commitments</w:t>
      </w:r>
      <w:r w:rsidRPr="002A5BBA">
        <w:rPr>
          <w:rFonts w:ascii="Times New Roman" w:hAnsi="Times New Roman"/>
          <w:sz w:val="24"/>
          <w:szCs w:val="24"/>
        </w:rPr>
        <w:t xml:space="preserve"> with respect thereto. </w:t>
      </w:r>
    </w:p>
    <w:p w14:paraId="51825F6F" w14:textId="77777777" w:rsidR="00CF37D5" w:rsidRPr="002A5BBA" w:rsidRDefault="00CF37D5" w:rsidP="0015192D">
      <w:pPr>
        <w:tabs>
          <w:tab w:val="left" w:pos="2070"/>
        </w:tabs>
        <w:spacing w:after="0"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14:paraId="1193F62D" w14:textId="491B65FC" w:rsidR="00CF37D5" w:rsidRPr="002A5BBA" w:rsidRDefault="00CF37D5" w:rsidP="0015192D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lastRenderedPageBreak/>
        <w:tab/>
      </w:r>
      <w:r w:rsidR="00AA5407">
        <w:rPr>
          <w:rFonts w:ascii="Times New Roman" w:hAnsi="Times New Roman"/>
          <w:sz w:val="24"/>
          <w:szCs w:val="24"/>
        </w:rPr>
        <w:t xml:space="preserve">Specifically, the </w:t>
      </w:r>
      <w:r w:rsidR="003772A8">
        <w:rPr>
          <w:rFonts w:ascii="Times New Roman" w:hAnsi="Times New Roman"/>
          <w:sz w:val="24"/>
          <w:szCs w:val="24"/>
        </w:rPr>
        <w:t>parties</w:t>
      </w:r>
      <w:r w:rsidR="00AA5407">
        <w:rPr>
          <w:rFonts w:ascii="Times New Roman" w:hAnsi="Times New Roman"/>
          <w:sz w:val="24"/>
          <w:szCs w:val="24"/>
        </w:rPr>
        <w:t xml:space="preserve"> should be prepared to address</w:t>
      </w:r>
      <w:r w:rsidR="00D353BA">
        <w:rPr>
          <w:rFonts w:ascii="Times New Roman" w:hAnsi="Times New Roman"/>
          <w:sz w:val="24"/>
          <w:szCs w:val="24"/>
        </w:rPr>
        <w:t xml:space="preserve"> </w:t>
      </w:r>
      <w:r w:rsidR="00D27A6C">
        <w:rPr>
          <w:rFonts w:ascii="Times New Roman" w:hAnsi="Times New Roman"/>
          <w:sz w:val="24"/>
          <w:szCs w:val="24"/>
        </w:rPr>
        <w:t xml:space="preserve">the status of </w:t>
      </w:r>
      <w:r w:rsidR="00D353BA">
        <w:rPr>
          <w:rFonts w:ascii="Times New Roman" w:hAnsi="Times New Roman"/>
          <w:sz w:val="24"/>
          <w:szCs w:val="24"/>
        </w:rPr>
        <w:t xml:space="preserve">Maya </w:t>
      </w:r>
      <w:r w:rsidR="00DE2333">
        <w:rPr>
          <w:rFonts w:ascii="Times New Roman" w:hAnsi="Times New Roman"/>
          <w:sz w:val="24"/>
          <w:szCs w:val="24"/>
        </w:rPr>
        <w:t>Bankston</w:t>
      </w:r>
      <w:r w:rsidR="00234E6B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DE2333">
        <w:rPr>
          <w:rFonts w:ascii="Times New Roman" w:hAnsi="Times New Roman"/>
          <w:sz w:val="24"/>
          <w:szCs w:val="24"/>
        </w:rPr>
        <w:t xml:space="preserve"> in</w:t>
      </w:r>
      <w:r w:rsidR="007C4E17">
        <w:rPr>
          <w:rFonts w:ascii="Times New Roman" w:hAnsi="Times New Roman"/>
          <w:sz w:val="24"/>
          <w:szCs w:val="24"/>
        </w:rPr>
        <w:t xml:space="preserve"> relation to this proceeding </w:t>
      </w:r>
      <w:r w:rsidRPr="002A5BBA">
        <w:rPr>
          <w:rFonts w:ascii="Times New Roman" w:hAnsi="Times New Roman"/>
          <w:sz w:val="24"/>
          <w:szCs w:val="24"/>
        </w:rPr>
        <w:t xml:space="preserve">and any </w:t>
      </w:r>
      <w:r w:rsidR="007C4E17">
        <w:rPr>
          <w:rFonts w:ascii="Times New Roman" w:hAnsi="Times New Roman"/>
          <w:sz w:val="24"/>
          <w:szCs w:val="24"/>
        </w:rPr>
        <w:t xml:space="preserve">other </w:t>
      </w:r>
      <w:r w:rsidRPr="002A5BBA">
        <w:rPr>
          <w:rFonts w:ascii="Times New Roman" w:hAnsi="Times New Roman"/>
          <w:sz w:val="24"/>
          <w:szCs w:val="24"/>
        </w:rPr>
        <w:t xml:space="preserve">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  <w:r w:rsidR="00900942">
        <w:rPr>
          <w:rFonts w:ascii="Times New Roman" w:hAnsi="Times New Roman"/>
          <w:sz w:val="24"/>
          <w:szCs w:val="24"/>
        </w:rPr>
        <w:t xml:space="preserve">  </w:t>
      </w:r>
    </w:p>
    <w:p w14:paraId="6FA78E44" w14:textId="3404523D" w:rsidR="00CF37D5" w:rsidRPr="00BF23A4" w:rsidRDefault="00CF37D5" w:rsidP="00BF23A4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A09B813" w14:textId="6AAD3636" w:rsidR="00CF37D5" w:rsidRPr="002A5BBA" w:rsidRDefault="007E17ED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15192D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15192D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53CC73F" w14:textId="77777777" w:rsidR="00CF37D5" w:rsidRPr="002A5BBA" w:rsidRDefault="00CF37D5" w:rsidP="0015192D">
      <w:pPr>
        <w:spacing w:after="0" w:line="36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4C9892A1" w:rsidR="00CF37D5" w:rsidRPr="002A5BBA" w:rsidRDefault="00CF37D5" w:rsidP="0015192D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on </w:t>
      </w:r>
      <w:r w:rsidR="00AB407C" w:rsidRPr="00AB407C">
        <w:rPr>
          <w:color w:val="000000"/>
          <w:szCs w:val="24"/>
        </w:rPr>
        <w:t xml:space="preserve">Tuesday, </w:t>
      </w:r>
      <w:r w:rsidR="00BF23A4">
        <w:rPr>
          <w:color w:val="000000"/>
          <w:szCs w:val="24"/>
        </w:rPr>
        <w:t>April 9, 2024</w:t>
      </w:r>
      <w:r w:rsidR="00AB407C" w:rsidRPr="00AB407C">
        <w:rPr>
          <w:color w:val="000000"/>
          <w:szCs w:val="24"/>
        </w:rPr>
        <w:t>, at 10:</w:t>
      </w:r>
      <w:r w:rsidR="00BF23A4">
        <w:rPr>
          <w:color w:val="000000"/>
          <w:szCs w:val="24"/>
        </w:rPr>
        <w:t>0</w:t>
      </w:r>
      <w:r w:rsidR="00AB407C" w:rsidRPr="00AB407C">
        <w:rPr>
          <w:color w:val="000000"/>
          <w:szCs w:val="24"/>
        </w:rPr>
        <w:t>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15192D">
      <w:pPr>
        <w:pStyle w:val="ListParagraph"/>
        <w:ind w:left="0"/>
        <w:rPr>
          <w:szCs w:val="24"/>
        </w:rPr>
      </w:pPr>
    </w:p>
    <w:p w14:paraId="3A1417D1" w14:textId="2380F560" w:rsidR="00CF37D5" w:rsidRPr="002A5BBA" w:rsidRDefault="00CF37D5" w:rsidP="0015192D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</w:p>
    <w:p w14:paraId="2FE28D49" w14:textId="77777777" w:rsidR="00CF37D5" w:rsidRPr="00BF23A4" w:rsidRDefault="00CF37D5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2C51D93" w14:textId="25522750" w:rsidR="0002410D" w:rsidRPr="00BF23A4" w:rsidRDefault="0002410D" w:rsidP="0002410D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23A4">
        <w:rPr>
          <w:rFonts w:ascii="Times New Roman" w:eastAsia="Times New Roman" w:hAnsi="Times New Roman"/>
          <w:b/>
          <w:sz w:val="24"/>
          <w:szCs w:val="24"/>
        </w:rPr>
        <w:t>*</w:t>
      </w:r>
      <w:r w:rsidRPr="00BF23A4">
        <w:rPr>
          <w:rFonts w:ascii="Times New Roman" w:eastAsia="Times New Roman" w:hAnsi="Times New Roman"/>
          <w:b/>
          <w:sz w:val="24"/>
          <w:szCs w:val="24"/>
          <w:u w:val="single"/>
        </w:rPr>
        <w:t>CALL-IN INFORMATION</w:t>
      </w:r>
      <w:r w:rsidRPr="00BF23A4">
        <w:rPr>
          <w:rFonts w:ascii="Times New Roman" w:eastAsia="Times New Roman" w:hAnsi="Times New Roman"/>
          <w:b/>
          <w:sz w:val="24"/>
          <w:szCs w:val="24"/>
        </w:rPr>
        <w:t>*</w:t>
      </w:r>
    </w:p>
    <w:p w14:paraId="7F0C5EB3" w14:textId="19E0755F" w:rsidR="0002410D" w:rsidRPr="00BF23A4" w:rsidRDefault="0002410D" w:rsidP="0002410D">
      <w:pPr>
        <w:spacing w:after="0" w:line="360" w:lineRule="auto"/>
        <w:rPr>
          <w:rFonts w:ascii="Times New Roman" w:eastAsia="SimSun" w:hAnsi="Times New Roman"/>
          <w:sz w:val="24"/>
          <w:szCs w:val="24"/>
        </w:rPr>
      </w:pPr>
      <w:r w:rsidRPr="00BF23A4">
        <w:rPr>
          <w:rFonts w:ascii="Times New Roman" w:eastAsia="Times New Roman" w:hAnsi="Times New Roman"/>
          <w:sz w:val="24"/>
          <w:szCs w:val="24"/>
        </w:rPr>
        <w:tab/>
      </w:r>
      <w:r w:rsidRPr="00BF23A4">
        <w:rPr>
          <w:rFonts w:ascii="Times New Roman" w:eastAsia="Times New Roman" w:hAnsi="Times New Roman"/>
          <w:sz w:val="24"/>
          <w:szCs w:val="24"/>
        </w:rPr>
        <w:tab/>
      </w:r>
      <w:r w:rsidRPr="00BF23A4">
        <w:rPr>
          <w:rFonts w:ascii="Times New Roman" w:eastAsia="Times New Roman" w:hAnsi="Times New Roman"/>
          <w:sz w:val="24"/>
          <w:szCs w:val="24"/>
        </w:rPr>
        <w:tab/>
      </w:r>
      <w:r w:rsidRPr="00BF23A4">
        <w:rPr>
          <w:rFonts w:ascii="Times New Roman" w:eastAsia="SimSun" w:hAnsi="Times New Roman"/>
          <w:sz w:val="24"/>
          <w:szCs w:val="24"/>
        </w:rPr>
        <w:t xml:space="preserve">Toll-free Bridge Number:  </w:t>
      </w:r>
      <w:r w:rsidR="00BF23A4" w:rsidRPr="00BF23A4">
        <w:rPr>
          <w:rFonts w:ascii="Times New Roman" w:hAnsi="Times New Roman"/>
          <w:b/>
          <w:bCs/>
          <w:sz w:val="24"/>
          <w:szCs w:val="24"/>
        </w:rPr>
        <w:t>888.395.6703</w:t>
      </w:r>
    </w:p>
    <w:p w14:paraId="1899F21D" w14:textId="79D16DC7" w:rsidR="0002410D" w:rsidRPr="00BF23A4" w:rsidRDefault="0002410D" w:rsidP="0002410D">
      <w:pPr>
        <w:spacing w:after="0" w:line="360" w:lineRule="auto"/>
        <w:rPr>
          <w:rFonts w:ascii="Times New Roman" w:eastAsia="SimSun" w:hAnsi="Times New Roman"/>
          <w:sz w:val="24"/>
          <w:szCs w:val="24"/>
        </w:rPr>
      </w:pPr>
      <w:r w:rsidRPr="00BF23A4">
        <w:rPr>
          <w:rFonts w:ascii="Times New Roman" w:eastAsia="SimSun" w:hAnsi="Times New Roman"/>
          <w:sz w:val="24"/>
          <w:szCs w:val="24"/>
        </w:rPr>
        <w:tab/>
      </w:r>
      <w:r w:rsidRPr="00BF23A4">
        <w:rPr>
          <w:rFonts w:ascii="Times New Roman" w:eastAsia="SimSun" w:hAnsi="Times New Roman"/>
          <w:sz w:val="24"/>
          <w:szCs w:val="24"/>
        </w:rPr>
        <w:tab/>
      </w:r>
      <w:r w:rsidRPr="00BF23A4">
        <w:rPr>
          <w:rFonts w:ascii="Times New Roman" w:eastAsia="SimSun" w:hAnsi="Times New Roman"/>
          <w:sz w:val="24"/>
          <w:szCs w:val="24"/>
        </w:rPr>
        <w:tab/>
        <w:t xml:space="preserve">PIN Number:  </w:t>
      </w:r>
      <w:r w:rsidR="00BF23A4" w:rsidRPr="00BF23A4">
        <w:rPr>
          <w:rFonts w:ascii="Times New Roman" w:hAnsi="Times New Roman"/>
          <w:b/>
          <w:bCs/>
          <w:sz w:val="24"/>
          <w:szCs w:val="24"/>
        </w:rPr>
        <w:t>88097140</w:t>
      </w:r>
    </w:p>
    <w:p w14:paraId="215E3F12" w14:textId="77777777" w:rsidR="00CF37D5" w:rsidRPr="002A5BBA" w:rsidRDefault="00CF37D5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2165E785" w:rsidR="00CF37D5" w:rsidRPr="002A5BBA" w:rsidRDefault="00CF37D5" w:rsidP="001519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E746C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AECFE2E" w14:textId="723B7358" w:rsidR="00CF37D5" w:rsidRDefault="00CF37D5" w:rsidP="00151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C4E3B0" w14:textId="77777777" w:rsidR="0015192D" w:rsidRPr="002A5BBA" w:rsidRDefault="0015192D" w:rsidP="00151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47F406" w14:textId="3F7A5188" w:rsidR="0002410D" w:rsidRPr="0002410D" w:rsidRDefault="00CF37D5" w:rsidP="000241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BF23A4">
        <w:rPr>
          <w:rFonts w:ascii="Times New Roman" w:hAnsi="Times New Roman"/>
          <w:sz w:val="24"/>
          <w:szCs w:val="24"/>
          <w:u w:val="single"/>
        </w:rPr>
        <w:t xml:space="preserve">March </w:t>
      </w:r>
      <w:r w:rsidR="00524E8B">
        <w:rPr>
          <w:rFonts w:ascii="Times New Roman" w:hAnsi="Times New Roman"/>
          <w:sz w:val="24"/>
          <w:szCs w:val="24"/>
          <w:u w:val="single"/>
        </w:rPr>
        <w:t>11</w:t>
      </w:r>
      <w:r w:rsidR="00BF23A4">
        <w:rPr>
          <w:rFonts w:ascii="Times New Roman" w:hAnsi="Times New Roman"/>
          <w:sz w:val="24"/>
          <w:szCs w:val="24"/>
          <w:u w:val="single"/>
        </w:rPr>
        <w:t>, 2024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10D" w:rsidRPr="000241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02410D" w:rsidRPr="0002410D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="0002410D" w:rsidRPr="000241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02410D" w:rsidRPr="000241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02410D" w:rsidRPr="000241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E694D2A" w14:textId="4000CB41" w:rsidR="0002410D" w:rsidRPr="0002410D" w:rsidRDefault="0002410D" w:rsidP="000241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="00BF23A4">
        <w:rPr>
          <w:rFonts w:ascii="Times New Roman" w:eastAsia="Times New Roman" w:hAnsi="Times New Roman"/>
          <w:sz w:val="24"/>
          <w:szCs w:val="24"/>
        </w:rPr>
        <w:t>Alphonso Arnold III</w:t>
      </w:r>
    </w:p>
    <w:p w14:paraId="08C22CF0" w14:textId="77777777" w:rsidR="0002410D" w:rsidRPr="0002410D" w:rsidRDefault="0002410D" w:rsidP="000241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</w:r>
      <w:r w:rsidRPr="0002410D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p w14:paraId="1EDB2972" w14:textId="77777777" w:rsidR="00C86786" w:rsidRDefault="00C86786">
      <w:pPr>
        <w:sectPr w:rsidR="00C86786" w:rsidSect="00C8678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4FAEC1" w14:textId="33B8764F" w:rsidR="00C86786" w:rsidRDefault="00C86786" w:rsidP="00C8678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C-2023-3043524 - KENNETH DADE v. SECURUS TECHNOLOGIES,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KENNETH DADE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7125 CHURCHLAND STREET </w:t>
      </w:r>
    </w:p>
    <w:p w14:paraId="68EFD36A" w14:textId="77777777" w:rsidR="00C86786" w:rsidRDefault="00C86786" w:rsidP="00C8678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15206</w:t>
      </w:r>
    </w:p>
    <w:p w14:paraId="538E7747" w14:textId="77777777" w:rsidR="00C86786" w:rsidRPr="00AB6E83" w:rsidRDefault="00C86786" w:rsidP="00C86786">
      <w:pPr>
        <w:spacing w:after="0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AB6E83">
        <w:rPr>
          <w:rFonts w:ascii="Microsoft Sans Serif" w:eastAsia="Microsoft Sans Serif" w:hAnsi="Microsoft Sans Serif" w:cs="Microsoft Sans Serif"/>
          <w:b/>
          <w:bCs/>
          <w:sz w:val="24"/>
        </w:rPr>
        <w:t>412.607.8943</w:t>
      </w:r>
    </w:p>
    <w:p w14:paraId="1B82C812" w14:textId="77777777" w:rsidR="00C86786" w:rsidRDefault="00C86786" w:rsidP="00C8678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Kennyadade</w:t>
      </w:r>
      <w:r>
        <w:rPr>
          <w:rFonts w:ascii="Times New Roman" w:eastAsia="Microsoft Sans Serif" w:hAnsi="Times New Roman"/>
          <w:sz w:val="24"/>
        </w:rPr>
        <w:t>II</w:t>
      </w:r>
      <w:r>
        <w:rPr>
          <w:rFonts w:ascii="Microsoft Sans Serif" w:eastAsia="Microsoft Sans Serif" w:hAnsi="Microsoft Sans Serif" w:cs="Microsoft Sans Serif"/>
          <w:sz w:val="24"/>
        </w:rPr>
        <w:t>@gmail.com</w:t>
      </w:r>
      <w:r>
        <w:rPr>
          <w:rFonts w:ascii="Microsoft Sans Serif" w:eastAsia="Microsoft Sans Serif" w:hAnsi="Microsoft Sans Serif" w:cs="Microsoft Sans Serif"/>
          <w:sz w:val="24"/>
        </w:rPr>
        <w:cr/>
        <w:t>US First Class Mail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WILLIAM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A LESSER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 WTC </w:t>
      </w:r>
    </w:p>
    <w:p w14:paraId="034215E3" w14:textId="77777777" w:rsidR="00C86786" w:rsidRDefault="00C86786" w:rsidP="00C8678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175 GREENWICH STREET 55TH FLOOR</w:t>
      </w:r>
      <w:r>
        <w:rPr>
          <w:rFonts w:ascii="Microsoft Sans Serif" w:eastAsia="Microsoft Sans Serif" w:hAnsi="Microsoft Sans Serif" w:cs="Microsoft Sans Serif"/>
          <w:sz w:val="24"/>
        </w:rPr>
        <w:cr/>
        <w:t>NEW YORK NY  10007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278F">
        <w:rPr>
          <w:rFonts w:ascii="Microsoft Sans Serif" w:eastAsia="Microsoft Sans Serif" w:hAnsi="Microsoft Sans Serif" w:cs="Microsoft Sans Serif"/>
          <w:b/>
          <w:bCs/>
          <w:sz w:val="24"/>
        </w:rPr>
        <w:t>212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E278F">
        <w:rPr>
          <w:rFonts w:ascii="Microsoft Sans Serif" w:eastAsia="Microsoft Sans Serif" w:hAnsi="Microsoft Sans Serif" w:cs="Microsoft Sans Serif"/>
          <w:b/>
          <w:bCs/>
          <w:sz w:val="24"/>
        </w:rPr>
        <w:t>453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E278F">
        <w:rPr>
          <w:rFonts w:ascii="Microsoft Sans Serif" w:eastAsia="Microsoft Sans Serif" w:hAnsi="Microsoft Sans Serif" w:cs="Microsoft Sans Serif"/>
          <w:b/>
          <w:bCs/>
          <w:sz w:val="24"/>
        </w:rPr>
        <w:t>3808</w:t>
      </w:r>
      <w:r>
        <w:rPr>
          <w:rFonts w:ascii="Microsoft Sans Serif" w:eastAsia="Microsoft Sans Serif" w:hAnsi="Microsoft Sans Serif" w:cs="Microsoft Sans Serif"/>
          <w:sz w:val="24"/>
        </w:rPr>
        <w:cr/>
        <w:t>wlesser@cozen.com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94E538C" w14:textId="77777777" w:rsidR="00C86786" w:rsidRDefault="00C86786" w:rsidP="00C86786">
      <w:pPr>
        <w:spacing w:after="0"/>
      </w:pPr>
      <w:r w:rsidRPr="00BE278F">
        <w:rPr>
          <w:rFonts w:ascii="Microsoft Sans Serif" w:eastAsia="Microsoft Sans Serif" w:hAnsi="Microsoft Sans Serif" w:cs="Microsoft Sans Serif"/>
          <w:i/>
          <w:iCs/>
          <w:sz w:val="24"/>
        </w:rPr>
        <w:t>(Counsel for Securus Technologies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, LLC</w:t>
      </w:r>
      <w:r w:rsidRPr="00BE278F">
        <w:rPr>
          <w:rFonts w:ascii="Microsoft Sans Serif" w:eastAsia="Microsoft Sans Serif" w:hAnsi="Microsoft Sans Serif" w:cs="Microsoft Sans Serif"/>
          <w:i/>
          <w:iCs/>
          <w:sz w:val="24"/>
        </w:rPr>
        <w:t>)</w:t>
      </w:r>
    </w:p>
    <w:p w14:paraId="6CE7F089" w14:textId="77777777" w:rsidR="00C86786" w:rsidRDefault="00C86786" w:rsidP="00C86786"/>
    <w:p w14:paraId="14051C9B" w14:textId="5D5CAE84" w:rsidR="009D2B3F" w:rsidRDefault="009D2B3F"/>
    <w:sectPr w:rsidR="009D2B3F" w:rsidSect="00C867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BE36" w14:textId="77777777" w:rsidR="005068A1" w:rsidRDefault="005068A1" w:rsidP="00143B2B">
      <w:pPr>
        <w:spacing w:after="0" w:line="240" w:lineRule="auto"/>
      </w:pPr>
      <w:r>
        <w:separator/>
      </w:r>
    </w:p>
  </w:endnote>
  <w:endnote w:type="continuationSeparator" w:id="0">
    <w:p w14:paraId="2CCFB1AF" w14:textId="77777777" w:rsidR="005068A1" w:rsidRDefault="005068A1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7530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B1B8D5E" w14:textId="54423373" w:rsidR="00C86786" w:rsidRPr="00C86786" w:rsidRDefault="00C86786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86786">
          <w:rPr>
            <w:rFonts w:ascii="Times New Roman" w:hAnsi="Times New Roman"/>
            <w:sz w:val="20"/>
            <w:szCs w:val="20"/>
          </w:rPr>
          <w:fldChar w:fldCharType="begin"/>
        </w:r>
        <w:r w:rsidRPr="00C8678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86786">
          <w:rPr>
            <w:rFonts w:ascii="Times New Roman" w:hAnsi="Times New Roman"/>
            <w:sz w:val="20"/>
            <w:szCs w:val="20"/>
          </w:rPr>
          <w:fldChar w:fldCharType="separate"/>
        </w:r>
        <w:r w:rsidRPr="00C86786">
          <w:rPr>
            <w:rFonts w:ascii="Times New Roman" w:hAnsi="Times New Roman"/>
            <w:noProof/>
            <w:sz w:val="20"/>
            <w:szCs w:val="20"/>
          </w:rPr>
          <w:t>2</w:t>
        </w:r>
        <w:r w:rsidRPr="00C8678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1C5C" w14:textId="37280795" w:rsidR="00C86786" w:rsidRPr="00C86786" w:rsidRDefault="00C86786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09CF" w14:textId="77777777" w:rsidR="005068A1" w:rsidRDefault="005068A1" w:rsidP="00143B2B">
      <w:pPr>
        <w:spacing w:after="0" w:line="240" w:lineRule="auto"/>
      </w:pPr>
      <w:r>
        <w:separator/>
      </w:r>
    </w:p>
  </w:footnote>
  <w:footnote w:type="continuationSeparator" w:id="0">
    <w:p w14:paraId="6B2E3AC5" w14:textId="77777777" w:rsidR="005068A1" w:rsidRDefault="005068A1" w:rsidP="00143B2B">
      <w:pPr>
        <w:spacing w:after="0" w:line="240" w:lineRule="auto"/>
      </w:pPr>
      <w:r>
        <w:continuationSeparator/>
      </w:r>
    </w:p>
  </w:footnote>
  <w:footnote w:id="1">
    <w:p w14:paraId="3B24447F" w14:textId="3B0E7133" w:rsidR="00234E6B" w:rsidRPr="00234E6B" w:rsidRDefault="00234E6B">
      <w:pPr>
        <w:pStyle w:val="FootnoteText"/>
        <w:rPr>
          <w:rFonts w:ascii="Times New Roman" w:hAnsi="Times New Roman"/>
        </w:rPr>
      </w:pPr>
      <w:r w:rsidRPr="00234E6B">
        <w:rPr>
          <w:rStyle w:val="FootnoteReference"/>
          <w:rFonts w:ascii="Times New Roman" w:hAnsi="Times New Roman"/>
        </w:rPr>
        <w:footnoteRef/>
      </w:r>
      <w:r w:rsidRPr="00234E6B">
        <w:rPr>
          <w:rFonts w:ascii="Times New Roman" w:hAnsi="Times New Roman"/>
        </w:rPr>
        <w:t xml:space="preserve"> </w:t>
      </w:r>
      <w:r w:rsidRPr="00234E6B">
        <w:rPr>
          <w:rFonts w:ascii="Times New Roman" w:hAnsi="Times New Roman"/>
        </w:rPr>
        <w:tab/>
        <w:t xml:space="preserve">According to the Complaint, </w:t>
      </w:r>
      <w:r w:rsidR="00502E52">
        <w:rPr>
          <w:rFonts w:ascii="Times New Roman" w:hAnsi="Times New Roman"/>
        </w:rPr>
        <w:t>Maya Bankston established the account at issue.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01348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010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236AD"/>
    <w:rsid w:val="0002410D"/>
    <w:rsid w:val="0004709D"/>
    <w:rsid w:val="000524C0"/>
    <w:rsid w:val="000C43AC"/>
    <w:rsid w:val="00122351"/>
    <w:rsid w:val="00143B2B"/>
    <w:rsid w:val="0015192D"/>
    <w:rsid w:val="0017069D"/>
    <w:rsid w:val="0019617F"/>
    <w:rsid w:val="001F54B6"/>
    <w:rsid w:val="00234E6B"/>
    <w:rsid w:val="0029306A"/>
    <w:rsid w:val="002C2417"/>
    <w:rsid w:val="003134B2"/>
    <w:rsid w:val="003772A8"/>
    <w:rsid w:val="00382F48"/>
    <w:rsid w:val="00405573"/>
    <w:rsid w:val="00427E89"/>
    <w:rsid w:val="00441E5D"/>
    <w:rsid w:val="00490893"/>
    <w:rsid w:val="004925D8"/>
    <w:rsid w:val="004A6A93"/>
    <w:rsid w:val="00502E52"/>
    <w:rsid w:val="005068A1"/>
    <w:rsid w:val="00512646"/>
    <w:rsid w:val="00524E8B"/>
    <w:rsid w:val="00555F0F"/>
    <w:rsid w:val="0059502D"/>
    <w:rsid w:val="00624ABE"/>
    <w:rsid w:val="00683216"/>
    <w:rsid w:val="00684C37"/>
    <w:rsid w:val="00696801"/>
    <w:rsid w:val="006D2DB2"/>
    <w:rsid w:val="006E746C"/>
    <w:rsid w:val="006F25AF"/>
    <w:rsid w:val="007408C2"/>
    <w:rsid w:val="00752ECE"/>
    <w:rsid w:val="007643AD"/>
    <w:rsid w:val="007A44CC"/>
    <w:rsid w:val="007A5A1C"/>
    <w:rsid w:val="007B5C79"/>
    <w:rsid w:val="007C4E17"/>
    <w:rsid w:val="007E17ED"/>
    <w:rsid w:val="00842D00"/>
    <w:rsid w:val="00880B22"/>
    <w:rsid w:val="00897DB8"/>
    <w:rsid w:val="008B5CFC"/>
    <w:rsid w:val="008E20F6"/>
    <w:rsid w:val="00900942"/>
    <w:rsid w:val="00932058"/>
    <w:rsid w:val="0094123A"/>
    <w:rsid w:val="009B01C3"/>
    <w:rsid w:val="009B0353"/>
    <w:rsid w:val="009D2B3F"/>
    <w:rsid w:val="009E59D8"/>
    <w:rsid w:val="00A453C2"/>
    <w:rsid w:val="00A4696D"/>
    <w:rsid w:val="00A57CA0"/>
    <w:rsid w:val="00A82A19"/>
    <w:rsid w:val="00AA5407"/>
    <w:rsid w:val="00AB407C"/>
    <w:rsid w:val="00AF7CB2"/>
    <w:rsid w:val="00B815AB"/>
    <w:rsid w:val="00BC4FBE"/>
    <w:rsid w:val="00BF23A4"/>
    <w:rsid w:val="00BF6E6A"/>
    <w:rsid w:val="00C06DCB"/>
    <w:rsid w:val="00C3009D"/>
    <w:rsid w:val="00C3355D"/>
    <w:rsid w:val="00C86786"/>
    <w:rsid w:val="00CA4E11"/>
    <w:rsid w:val="00CF37D5"/>
    <w:rsid w:val="00D20275"/>
    <w:rsid w:val="00D27A6C"/>
    <w:rsid w:val="00D347F5"/>
    <w:rsid w:val="00D353BA"/>
    <w:rsid w:val="00D3582B"/>
    <w:rsid w:val="00DE2333"/>
    <w:rsid w:val="00EE4662"/>
    <w:rsid w:val="00F3376B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B815AB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815AB"/>
    <w:rPr>
      <w:rFonts w:ascii="Times New Roman" w:eastAsia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E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E6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2019-05-03T13:12:00Z</cp:lastPrinted>
  <dcterms:created xsi:type="dcterms:W3CDTF">2024-03-11T15:59:00Z</dcterms:created>
  <dcterms:modified xsi:type="dcterms:W3CDTF">2024-03-11T15:59:00Z</dcterms:modified>
</cp:coreProperties>
</file>