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A09DA" w14:textId="77777777" w:rsidR="004D0A01" w:rsidRPr="00DD0BE6" w:rsidRDefault="004D0A01" w:rsidP="009757D3">
      <w:pPr>
        <w:tabs>
          <w:tab w:val="left" w:pos="6480"/>
          <w:tab w:val="right" w:pos="8640"/>
        </w:tabs>
        <w:spacing w:after="0" w:line="240" w:lineRule="auto"/>
        <w:contextualSpacing/>
        <w:jc w:val="center"/>
        <w:rPr>
          <w:rFonts w:eastAsia="Calibri" w:cs="Times New Roman"/>
          <w:b/>
          <w:szCs w:val="24"/>
        </w:rPr>
      </w:pPr>
      <w:r w:rsidRPr="00DD0BE6">
        <w:rPr>
          <w:rFonts w:eastAsia="Calibri" w:cs="Times New Roman"/>
          <w:b/>
          <w:caps/>
          <w:szCs w:val="24"/>
        </w:rPr>
        <w:t>Before the</w:t>
      </w:r>
    </w:p>
    <w:p w14:paraId="0938C385" w14:textId="77777777" w:rsidR="004D0A01" w:rsidRPr="00DD0BE6" w:rsidRDefault="004D0A01" w:rsidP="009A2BB1">
      <w:pPr>
        <w:spacing w:after="0" w:line="240" w:lineRule="auto"/>
        <w:jc w:val="center"/>
        <w:rPr>
          <w:rFonts w:eastAsia="Calibri" w:cs="Times New Roman"/>
          <w:b/>
          <w:szCs w:val="24"/>
        </w:rPr>
      </w:pPr>
      <w:r w:rsidRPr="00DD0BE6">
        <w:rPr>
          <w:rFonts w:eastAsia="Calibri" w:cs="Times New Roman"/>
          <w:b/>
          <w:szCs w:val="24"/>
        </w:rPr>
        <w:t>PENNSYLVANIA PUBLIC UTILITY COMMISSION</w:t>
      </w:r>
    </w:p>
    <w:p w14:paraId="61B17831" w14:textId="77777777" w:rsidR="004D0A01" w:rsidRPr="00DD0BE6" w:rsidRDefault="004D0A01" w:rsidP="009A2BB1">
      <w:pPr>
        <w:spacing w:after="0" w:line="240" w:lineRule="auto"/>
        <w:jc w:val="center"/>
        <w:rPr>
          <w:rFonts w:eastAsia="Calibri" w:cs="Times New Roman"/>
          <w:b/>
          <w:szCs w:val="24"/>
        </w:rPr>
      </w:pPr>
    </w:p>
    <w:p w14:paraId="705CD673" w14:textId="77777777" w:rsidR="004D0A01" w:rsidRPr="00DD0BE6" w:rsidRDefault="004D0A01" w:rsidP="009A2BB1">
      <w:pPr>
        <w:spacing w:after="0" w:line="240" w:lineRule="auto"/>
        <w:jc w:val="center"/>
        <w:rPr>
          <w:rFonts w:eastAsia="Calibri" w:cs="Times New Roman"/>
          <w:b/>
          <w:szCs w:val="24"/>
          <w:u w:val="single"/>
        </w:rPr>
      </w:pPr>
    </w:p>
    <w:p w14:paraId="349BF423" w14:textId="77777777" w:rsidR="004D0A01" w:rsidRPr="00DD0BE6" w:rsidRDefault="004D0A01" w:rsidP="009A2BB1">
      <w:pPr>
        <w:spacing w:after="0" w:line="240" w:lineRule="auto"/>
        <w:jc w:val="center"/>
        <w:rPr>
          <w:rFonts w:eastAsia="Calibri" w:cs="Times New Roman"/>
          <w:b/>
          <w:szCs w:val="24"/>
          <w:u w:val="single"/>
        </w:rPr>
      </w:pPr>
    </w:p>
    <w:p w14:paraId="5DF1AE04" w14:textId="101121E7" w:rsidR="004D0A01" w:rsidRPr="00DD0BE6" w:rsidRDefault="002414BD" w:rsidP="009A2BB1">
      <w:pPr>
        <w:spacing w:after="0" w:line="240" w:lineRule="auto"/>
        <w:jc w:val="both"/>
        <w:rPr>
          <w:rFonts w:eastAsia="Calibri" w:cs="Times New Roman"/>
          <w:szCs w:val="24"/>
        </w:rPr>
      </w:pPr>
      <w:r w:rsidRPr="00DD0BE6">
        <w:rPr>
          <w:rFonts w:eastAsia="Calibri" w:cs="Times New Roman"/>
          <w:szCs w:val="24"/>
        </w:rPr>
        <w:t>Office Partners XXIII Block G1, LLC</w:t>
      </w:r>
      <w:r w:rsidR="004D0A01" w:rsidRPr="00DD0BE6">
        <w:rPr>
          <w:rFonts w:eastAsia="Calibri" w:cs="Times New Roman"/>
          <w:szCs w:val="24"/>
        </w:rPr>
        <w:tab/>
      </w:r>
      <w:r w:rsidR="004D0A01" w:rsidRPr="00DD0BE6">
        <w:rPr>
          <w:rFonts w:eastAsia="Calibri" w:cs="Times New Roman"/>
          <w:szCs w:val="24"/>
        </w:rPr>
        <w:tab/>
        <w:t>:</w:t>
      </w:r>
      <w:r w:rsidR="004D0A01" w:rsidRPr="00DD0BE6">
        <w:rPr>
          <w:rFonts w:eastAsia="Calibri" w:cs="Times New Roman"/>
          <w:szCs w:val="24"/>
        </w:rPr>
        <w:tab/>
      </w:r>
      <w:r w:rsidR="009D733B" w:rsidRPr="00DD0BE6">
        <w:rPr>
          <w:rFonts w:eastAsia="Calibri" w:cs="Times New Roman"/>
          <w:szCs w:val="24"/>
        </w:rPr>
        <w:t>C-2022-3033251</w:t>
      </w:r>
      <w:r w:rsidR="00810457" w:rsidRPr="00DD0BE6">
        <w:rPr>
          <w:rFonts w:eastAsia="Calibri" w:cs="Times New Roman"/>
          <w:szCs w:val="24"/>
        </w:rPr>
        <w:t xml:space="preserve"> (water)</w:t>
      </w:r>
    </w:p>
    <w:p w14:paraId="1BADBE59" w14:textId="590D2E1D" w:rsidR="004D0A01" w:rsidRPr="00DD0BE6" w:rsidRDefault="004D0A01" w:rsidP="009A2BB1">
      <w:pPr>
        <w:spacing w:after="0" w:line="240" w:lineRule="auto"/>
        <w:jc w:val="both"/>
        <w:rPr>
          <w:rFonts w:eastAsia="Calibri" w:cs="Times New Roman"/>
          <w:szCs w:val="24"/>
        </w:rPr>
      </w:pPr>
      <w:r w:rsidRPr="00DD0BE6">
        <w:rPr>
          <w:rFonts w:eastAsia="Calibri" w:cs="Times New Roman"/>
          <w:szCs w:val="24"/>
        </w:rPr>
        <w:tab/>
      </w:r>
      <w:r w:rsidRPr="00DD0BE6">
        <w:rPr>
          <w:rFonts w:eastAsia="Calibri" w:cs="Times New Roman"/>
          <w:szCs w:val="24"/>
        </w:rPr>
        <w:tab/>
      </w:r>
      <w:r w:rsidRPr="00DD0BE6">
        <w:rPr>
          <w:rFonts w:eastAsia="Calibri" w:cs="Times New Roman"/>
          <w:szCs w:val="24"/>
        </w:rPr>
        <w:tab/>
      </w:r>
      <w:r w:rsidRPr="00DD0BE6">
        <w:rPr>
          <w:rFonts w:eastAsia="Calibri" w:cs="Times New Roman"/>
          <w:szCs w:val="24"/>
        </w:rPr>
        <w:tab/>
      </w:r>
      <w:r w:rsidRPr="00DD0BE6">
        <w:rPr>
          <w:rFonts w:eastAsia="Calibri" w:cs="Times New Roman"/>
          <w:szCs w:val="24"/>
        </w:rPr>
        <w:tab/>
      </w:r>
      <w:r w:rsidRPr="00DD0BE6">
        <w:rPr>
          <w:rFonts w:eastAsia="Calibri" w:cs="Times New Roman"/>
          <w:szCs w:val="24"/>
        </w:rPr>
        <w:tab/>
      </w:r>
      <w:r w:rsidRPr="00DD0BE6">
        <w:rPr>
          <w:rFonts w:eastAsia="Calibri" w:cs="Times New Roman"/>
          <w:szCs w:val="24"/>
        </w:rPr>
        <w:tab/>
        <w:t>:</w:t>
      </w:r>
      <w:r w:rsidR="009D733B" w:rsidRPr="00DD0BE6">
        <w:rPr>
          <w:rFonts w:eastAsia="Calibri" w:cs="Times New Roman"/>
          <w:szCs w:val="24"/>
        </w:rPr>
        <w:tab/>
        <w:t>C-2022-3033266</w:t>
      </w:r>
      <w:r w:rsidR="0086519B" w:rsidRPr="00DD0BE6">
        <w:rPr>
          <w:rFonts w:eastAsia="Calibri" w:cs="Times New Roman"/>
          <w:szCs w:val="24"/>
        </w:rPr>
        <w:t xml:space="preserve"> </w:t>
      </w:r>
      <w:r w:rsidR="00810457" w:rsidRPr="00DD0BE6">
        <w:rPr>
          <w:rFonts w:eastAsia="Calibri" w:cs="Times New Roman"/>
          <w:szCs w:val="24"/>
        </w:rPr>
        <w:t>(wastewater)</w:t>
      </w:r>
    </w:p>
    <w:p w14:paraId="736C2F93" w14:textId="7385269B" w:rsidR="004D0A01" w:rsidRPr="00DD0BE6" w:rsidRDefault="004D0A01" w:rsidP="009A2BB1">
      <w:pPr>
        <w:spacing w:after="0" w:line="240" w:lineRule="auto"/>
        <w:jc w:val="both"/>
        <w:rPr>
          <w:rFonts w:eastAsia="Calibri" w:cs="Times New Roman"/>
          <w:szCs w:val="24"/>
        </w:rPr>
      </w:pPr>
      <w:r w:rsidRPr="00DD0BE6">
        <w:rPr>
          <w:rFonts w:eastAsia="Calibri" w:cs="Times New Roman"/>
          <w:szCs w:val="24"/>
        </w:rPr>
        <w:tab/>
        <w:t>v.</w:t>
      </w:r>
      <w:r w:rsidRPr="00DD0BE6">
        <w:rPr>
          <w:rFonts w:eastAsia="Calibri" w:cs="Times New Roman"/>
          <w:szCs w:val="24"/>
        </w:rPr>
        <w:tab/>
      </w:r>
      <w:r w:rsidRPr="00DD0BE6">
        <w:rPr>
          <w:rFonts w:eastAsia="Calibri" w:cs="Times New Roman"/>
          <w:szCs w:val="24"/>
        </w:rPr>
        <w:tab/>
      </w:r>
      <w:r w:rsidRPr="00DD0BE6">
        <w:rPr>
          <w:rFonts w:eastAsia="Calibri" w:cs="Times New Roman"/>
          <w:szCs w:val="24"/>
        </w:rPr>
        <w:tab/>
      </w:r>
      <w:r w:rsidRPr="00DD0BE6">
        <w:rPr>
          <w:rFonts w:eastAsia="Calibri" w:cs="Times New Roman"/>
          <w:szCs w:val="24"/>
        </w:rPr>
        <w:tab/>
      </w:r>
      <w:r w:rsidRPr="00DD0BE6">
        <w:rPr>
          <w:rFonts w:eastAsia="Calibri" w:cs="Times New Roman"/>
          <w:szCs w:val="24"/>
        </w:rPr>
        <w:tab/>
      </w:r>
      <w:r w:rsidRPr="00DD0BE6">
        <w:rPr>
          <w:rFonts w:eastAsia="Calibri" w:cs="Times New Roman"/>
          <w:szCs w:val="24"/>
        </w:rPr>
        <w:tab/>
        <w:t>:</w:t>
      </w:r>
      <w:r w:rsidRPr="00DD0BE6">
        <w:rPr>
          <w:rFonts w:eastAsia="Calibri" w:cs="Times New Roman"/>
          <w:szCs w:val="24"/>
        </w:rPr>
        <w:tab/>
      </w:r>
      <w:r w:rsidRPr="00DD0BE6">
        <w:rPr>
          <w:rFonts w:eastAsia="Calibri" w:cs="Times New Roman"/>
          <w:szCs w:val="24"/>
        </w:rPr>
        <w:tab/>
      </w:r>
    </w:p>
    <w:p w14:paraId="186A130A" w14:textId="77777777" w:rsidR="004D0A01" w:rsidRPr="00DD0BE6" w:rsidRDefault="004D0A01" w:rsidP="009A2BB1">
      <w:pPr>
        <w:spacing w:after="0" w:line="240" w:lineRule="auto"/>
        <w:jc w:val="both"/>
        <w:rPr>
          <w:rFonts w:eastAsia="Calibri" w:cs="Times New Roman"/>
          <w:szCs w:val="24"/>
        </w:rPr>
      </w:pPr>
      <w:r w:rsidRPr="00DD0BE6">
        <w:rPr>
          <w:rFonts w:eastAsia="Calibri" w:cs="Times New Roman"/>
          <w:szCs w:val="24"/>
        </w:rPr>
        <w:tab/>
      </w:r>
      <w:r w:rsidRPr="00DD0BE6">
        <w:rPr>
          <w:rFonts w:eastAsia="Calibri" w:cs="Times New Roman"/>
          <w:szCs w:val="24"/>
        </w:rPr>
        <w:tab/>
      </w:r>
      <w:r w:rsidRPr="00DD0BE6">
        <w:rPr>
          <w:rFonts w:eastAsia="Calibri" w:cs="Times New Roman"/>
          <w:szCs w:val="24"/>
        </w:rPr>
        <w:tab/>
      </w:r>
      <w:r w:rsidRPr="00DD0BE6">
        <w:rPr>
          <w:rFonts w:eastAsia="Calibri" w:cs="Times New Roman"/>
          <w:szCs w:val="24"/>
        </w:rPr>
        <w:tab/>
      </w:r>
      <w:r w:rsidRPr="00DD0BE6">
        <w:rPr>
          <w:rFonts w:eastAsia="Calibri" w:cs="Times New Roman"/>
          <w:szCs w:val="24"/>
        </w:rPr>
        <w:tab/>
      </w:r>
      <w:r w:rsidRPr="00DD0BE6">
        <w:rPr>
          <w:rFonts w:eastAsia="Calibri" w:cs="Times New Roman"/>
          <w:szCs w:val="24"/>
        </w:rPr>
        <w:tab/>
      </w:r>
      <w:r w:rsidRPr="00DD0BE6">
        <w:rPr>
          <w:rFonts w:eastAsia="Calibri" w:cs="Times New Roman"/>
          <w:szCs w:val="24"/>
        </w:rPr>
        <w:tab/>
        <w:t>:</w:t>
      </w:r>
    </w:p>
    <w:p w14:paraId="38692B31" w14:textId="2F448A94" w:rsidR="004D0A01" w:rsidRPr="00DD0BE6" w:rsidRDefault="002414BD" w:rsidP="009A2BB1">
      <w:pPr>
        <w:spacing w:after="0" w:line="240" w:lineRule="auto"/>
        <w:jc w:val="both"/>
        <w:rPr>
          <w:rFonts w:eastAsia="Calibri" w:cs="Times New Roman"/>
          <w:szCs w:val="24"/>
        </w:rPr>
      </w:pPr>
      <w:r w:rsidRPr="00DD0BE6">
        <w:rPr>
          <w:rFonts w:eastAsia="Calibri" w:cs="Times New Roman"/>
          <w:szCs w:val="24"/>
        </w:rPr>
        <w:t>Pittsburgh Water and Sewer Authority</w:t>
      </w:r>
      <w:r w:rsidR="004D0A01" w:rsidRPr="00DD0BE6">
        <w:rPr>
          <w:rFonts w:eastAsia="Calibri" w:cs="Times New Roman"/>
          <w:szCs w:val="24"/>
        </w:rPr>
        <w:tab/>
      </w:r>
      <w:r w:rsidR="00F06634" w:rsidRPr="00DD0BE6">
        <w:rPr>
          <w:rFonts w:eastAsia="Calibri" w:cs="Times New Roman"/>
          <w:szCs w:val="24"/>
        </w:rPr>
        <w:tab/>
      </w:r>
      <w:r w:rsidR="004D0A01" w:rsidRPr="00DD0BE6">
        <w:rPr>
          <w:rFonts w:eastAsia="Calibri" w:cs="Times New Roman"/>
          <w:szCs w:val="24"/>
        </w:rPr>
        <w:t>:</w:t>
      </w:r>
    </w:p>
    <w:p w14:paraId="430C1B5F" w14:textId="6FB3A686" w:rsidR="00445915" w:rsidRPr="00DD0BE6" w:rsidRDefault="00445915" w:rsidP="009A2BB1">
      <w:pPr>
        <w:spacing w:after="0" w:line="240" w:lineRule="auto"/>
        <w:jc w:val="both"/>
        <w:rPr>
          <w:rFonts w:eastAsia="Calibri" w:cs="Times New Roman"/>
          <w:szCs w:val="24"/>
        </w:rPr>
      </w:pPr>
    </w:p>
    <w:p w14:paraId="35AAD85C" w14:textId="7C4E49E5" w:rsidR="004D0A01" w:rsidRPr="00DD0BE6" w:rsidRDefault="004D0A01" w:rsidP="009A2BB1">
      <w:pPr>
        <w:spacing w:after="0" w:line="240" w:lineRule="auto"/>
        <w:jc w:val="both"/>
        <w:rPr>
          <w:rFonts w:eastAsia="Calibri" w:cs="Times New Roman"/>
          <w:szCs w:val="24"/>
        </w:rPr>
      </w:pPr>
    </w:p>
    <w:p w14:paraId="763B07ED" w14:textId="77777777" w:rsidR="004D0A01" w:rsidRPr="00DD0BE6" w:rsidRDefault="004D0A01" w:rsidP="009A2BB1">
      <w:pPr>
        <w:spacing w:after="0" w:line="240" w:lineRule="auto"/>
        <w:rPr>
          <w:rFonts w:eastAsia="Calibri" w:cs="Times New Roman"/>
          <w:szCs w:val="24"/>
        </w:rPr>
      </w:pPr>
    </w:p>
    <w:p w14:paraId="51AC0C61" w14:textId="77777777" w:rsidR="004D0A01" w:rsidRPr="00DD0BE6" w:rsidRDefault="001A75EB" w:rsidP="009757D3">
      <w:pPr>
        <w:spacing w:after="0" w:line="240" w:lineRule="auto"/>
        <w:jc w:val="center"/>
        <w:rPr>
          <w:rFonts w:eastAsia="Calibri" w:cs="Times New Roman"/>
          <w:b/>
          <w:bCs/>
          <w:szCs w:val="24"/>
        </w:rPr>
      </w:pPr>
      <w:r w:rsidRPr="00DD0BE6">
        <w:rPr>
          <w:rFonts w:eastAsia="Calibri" w:cs="Times New Roman"/>
          <w:b/>
          <w:bCs/>
          <w:szCs w:val="24"/>
        </w:rPr>
        <w:t>INTERIM ORDER</w:t>
      </w:r>
    </w:p>
    <w:p w14:paraId="1BF14799" w14:textId="3042AE84" w:rsidR="001A75EB" w:rsidRPr="00DD0BE6" w:rsidRDefault="008C05D9" w:rsidP="009757D3">
      <w:pPr>
        <w:spacing w:after="0" w:line="240" w:lineRule="auto"/>
        <w:jc w:val="center"/>
        <w:rPr>
          <w:rFonts w:eastAsia="Calibri" w:cs="Times New Roman"/>
          <w:b/>
          <w:bCs/>
          <w:szCs w:val="24"/>
          <w:u w:val="single"/>
        </w:rPr>
      </w:pPr>
      <w:r w:rsidRPr="00DD0BE6">
        <w:rPr>
          <w:rFonts w:eastAsia="Calibri" w:cs="Times New Roman"/>
          <w:b/>
          <w:bCs/>
          <w:szCs w:val="24"/>
        </w:rPr>
        <w:t xml:space="preserve">SETTING DEADLINE FOR THE SUBMISSION OF </w:t>
      </w:r>
      <w:r w:rsidR="00DC3A85" w:rsidRPr="00DD0BE6">
        <w:rPr>
          <w:rFonts w:eastAsia="Calibri" w:cs="Times New Roman"/>
          <w:b/>
          <w:bCs/>
          <w:szCs w:val="24"/>
        </w:rPr>
        <w:t xml:space="preserve">STIPULATED </w:t>
      </w:r>
      <w:r w:rsidRPr="00DD0BE6">
        <w:rPr>
          <w:rFonts w:eastAsia="Calibri" w:cs="Times New Roman"/>
          <w:b/>
          <w:bCs/>
          <w:szCs w:val="24"/>
        </w:rPr>
        <w:t xml:space="preserve">FINDINGS OF </w:t>
      </w:r>
      <w:r w:rsidRPr="00DD0BE6">
        <w:rPr>
          <w:rFonts w:eastAsia="Calibri" w:cs="Times New Roman"/>
          <w:b/>
          <w:bCs/>
          <w:szCs w:val="24"/>
          <w:u w:val="single"/>
        </w:rPr>
        <w:t xml:space="preserve">FACT </w:t>
      </w:r>
      <w:r w:rsidR="005C3DF4" w:rsidRPr="00DD0BE6">
        <w:rPr>
          <w:rFonts w:eastAsia="Calibri" w:cs="Times New Roman"/>
          <w:b/>
          <w:bCs/>
          <w:szCs w:val="24"/>
          <w:u w:val="single"/>
        </w:rPr>
        <w:t>AND SCHEDULING ORAL ARGUMENTS ON ALL OUTSTANDING MOTIONS</w:t>
      </w:r>
    </w:p>
    <w:p w14:paraId="4D93F82B" w14:textId="77777777" w:rsidR="001A75EB" w:rsidRPr="00DD0BE6" w:rsidRDefault="001A75EB" w:rsidP="00445915">
      <w:pPr>
        <w:spacing w:after="0"/>
        <w:rPr>
          <w:rFonts w:eastAsia="Calibri" w:cs="Times New Roman"/>
          <w:szCs w:val="24"/>
        </w:rPr>
      </w:pPr>
    </w:p>
    <w:p w14:paraId="390BC65D" w14:textId="55CE6710" w:rsidR="00361F14" w:rsidRPr="00DD0BE6" w:rsidRDefault="001A75EB" w:rsidP="00445915">
      <w:pPr>
        <w:spacing w:after="0"/>
        <w:rPr>
          <w:rFonts w:cs="Times New Roman"/>
          <w:szCs w:val="24"/>
        </w:rPr>
      </w:pPr>
      <w:r w:rsidRPr="00DD0BE6">
        <w:rPr>
          <w:rFonts w:cs="Times New Roman"/>
          <w:szCs w:val="24"/>
        </w:rPr>
        <w:tab/>
      </w:r>
      <w:r w:rsidRPr="00DD0BE6">
        <w:rPr>
          <w:rFonts w:cs="Times New Roman"/>
          <w:szCs w:val="24"/>
        </w:rPr>
        <w:tab/>
        <w:t>On</w:t>
      </w:r>
      <w:r w:rsidR="009F1C45" w:rsidRPr="00DD0BE6">
        <w:rPr>
          <w:rFonts w:cs="Times New Roman"/>
          <w:szCs w:val="24"/>
        </w:rPr>
        <w:t xml:space="preserve"> </w:t>
      </w:r>
      <w:r w:rsidR="00FA59A7" w:rsidRPr="00DD0BE6">
        <w:rPr>
          <w:rFonts w:cs="Times New Roman"/>
          <w:szCs w:val="24"/>
        </w:rPr>
        <w:t>June 17, 2022</w:t>
      </w:r>
      <w:r w:rsidRPr="00DD0BE6">
        <w:rPr>
          <w:rFonts w:cs="Times New Roman"/>
          <w:szCs w:val="24"/>
        </w:rPr>
        <w:t>,</w:t>
      </w:r>
      <w:r w:rsidR="009F1C45" w:rsidRPr="00DD0BE6">
        <w:rPr>
          <w:rFonts w:cs="Times New Roman"/>
          <w:szCs w:val="24"/>
        </w:rPr>
        <w:t xml:space="preserve"> </w:t>
      </w:r>
      <w:r w:rsidR="00FA59A7" w:rsidRPr="00DD0BE6">
        <w:rPr>
          <w:rFonts w:cs="Times New Roman"/>
          <w:szCs w:val="24"/>
        </w:rPr>
        <w:t>Office Partners XIII Block G1, LLC</w:t>
      </w:r>
      <w:r w:rsidR="009F1C45" w:rsidRPr="00DD0BE6">
        <w:rPr>
          <w:rFonts w:cs="Times New Roman"/>
          <w:szCs w:val="24"/>
        </w:rPr>
        <w:t xml:space="preserve"> </w:t>
      </w:r>
      <w:r w:rsidRPr="00DD0BE6">
        <w:rPr>
          <w:rFonts w:cs="Times New Roman"/>
          <w:szCs w:val="24"/>
        </w:rPr>
        <w:t>(Complainant</w:t>
      </w:r>
      <w:r w:rsidR="00FA59A7" w:rsidRPr="00DD0BE6">
        <w:rPr>
          <w:rFonts w:cs="Times New Roman"/>
          <w:szCs w:val="24"/>
        </w:rPr>
        <w:t xml:space="preserve"> or Office Partner</w:t>
      </w:r>
      <w:r w:rsidR="000114C4" w:rsidRPr="00DD0BE6">
        <w:rPr>
          <w:rFonts w:cs="Times New Roman"/>
          <w:szCs w:val="24"/>
        </w:rPr>
        <w:t>s</w:t>
      </w:r>
      <w:r w:rsidRPr="00DD0BE6">
        <w:rPr>
          <w:rFonts w:cs="Times New Roman"/>
          <w:szCs w:val="24"/>
        </w:rPr>
        <w:t xml:space="preserve">) filed </w:t>
      </w:r>
      <w:r w:rsidR="000114C4" w:rsidRPr="00DD0BE6">
        <w:rPr>
          <w:rFonts w:cs="Times New Roman"/>
          <w:szCs w:val="24"/>
        </w:rPr>
        <w:t>two</w:t>
      </w:r>
      <w:r w:rsidRPr="00DD0BE6">
        <w:rPr>
          <w:rFonts w:cs="Times New Roman"/>
          <w:szCs w:val="24"/>
        </w:rPr>
        <w:t xml:space="preserve"> </w:t>
      </w:r>
      <w:r w:rsidR="00DF1038" w:rsidRPr="00DD0BE6">
        <w:rPr>
          <w:rFonts w:cs="Times New Roman"/>
          <w:szCs w:val="24"/>
        </w:rPr>
        <w:t>F</w:t>
      </w:r>
      <w:r w:rsidRPr="00DD0BE6">
        <w:rPr>
          <w:rFonts w:cs="Times New Roman"/>
          <w:szCs w:val="24"/>
        </w:rPr>
        <w:t xml:space="preserve">ormal </w:t>
      </w:r>
      <w:r w:rsidR="00DF1038" w:rsidRPr="00DD0BE6">
        <w:rPr>
          <w:rFonts w:cs="Times New Roman"/>
          <w:szCs w:val="24"/>
        </w:rPr>
        <w:t>C</w:t>
      </w:r>
      <w:r w:rsidRPr="00DD0BE6">
        <w:rPr>
          <w:rFonts w:cs="Times New Roman"/>
          <w:szCs w:val="24"/>
        </w:rPr>
        <w:t>omplaint</w:t>
      </w:r>
      <w:r w:rsidR="000114C4" w:rsidRPr="00DD0BE6">
        <w:rPr>
          <w:rFonts w:cs="Times New Roman"/>
          <w:szCs w:val="24"/>
        </w:rPr>
        <w:t>s</w:t>
      </w:r>
      <w:r w:rsidRPr="00DD0BE6">
        <w:rPr>
          <w:rFonts w:cs="Times New Roman"/>
          <w:szCs w:val="24"/>
        </w:rPr>
        <w:t xml:space="preserve"> </w:t>
      </w:r>
      <w:r w:rsidR="000114C4" w:rsidRPr="00DD0BE6">
        <w:rPr>
          <w:rFonts w:cs="Times New Roman"/>
          <w:szCs w:val="24"/>
        </w:rPr>
        <w:t xml:space="preserve">(Complaints) </w:t>
      </w:r>
      <w:r w:rsidRPr="00DD0BE6">
        <w:rPr>
          <w:rFonts w:cs="Times New Roman"/>
          <w:szCs w:val="24"/>
        </w:rPr>
        <w:t>against</w:t>
      </w:r>
      <w:r w:rsidR="009F1C45" w:rsidRPr="00DD0BE6">
        <w:rPr>
          <w:rFonts w:cs="Times New Roman"/>
          <w:szCs w:val="24"/>
        </w:rPr>
        <w:t xml:space="preserve"> </w:t>
      </w:r>
      <w:r w:rsidR="000114C4" w:rsidRPr="00DD0BE6">
        <w:rPr>
          <w:rFonts w:cs="Times New Roman"/>
          <w:szCs w:val="24"/>
        </w:rPr>
        <w:t xml:space="preserve">Pittsburgh Water and Sewer </w:t>
      </w:r>
      <w:r w:rsidR="00D969A9" w:rsidRPr="00DD0BE6">
        <w:rPr>
          <w:rFonts w:cs="Times New Roman"/>
          <w:szCs w:val="24"/>
        </w:rPr>
        <w:t>Authority</w:t>
      </w:r>
      <w:r w:rsidR="00DF1038" w:rsidRPr="00DD0BE6">
        <w:rPr>
          <w:rFonts w:cs="Times New Roman"/>
          <w:szCs w:val="24"/>
        </w:rPr>
        <w:t xml:space="preserve"> (</w:t>
      </w:r>
      <w:r w:rsidR="009F1C45" w:rsidRPr="00DD0BE6">
        <w:rPr>
          <w:rFonts w:cs="Times New Roman"/>
          <w:szCs w:val="24"/>
        </w:rPr>
        <w:t>Responden</w:t>
      </w:r>
      <w:r w:rsidR="00F06634" w:rsidRPr="00DD0BE6">
        <w:rPr>
          <w:rFonts w:cs="Times New Roman"/>
          <w:szCs w:val="24"/>
        </w:rPr>
        <w:t xml:space="preserve">t, Company, or </w:t>
      </w:r>
      <w:r w:rsidR="00D969A9" w:rsidRPr="00DD0BE6">
        <w:rPr>
          <w:rFonts w:cs="Times New Roman"/>
          <w:szCs w:val="24"/>
        </w:rPr>
        <w:t>PWSA</w:t>
      </w:r>
      <w:r w:rsidR="00DF1038" w:rsidRPr="00DD0BE6">
        <w:rPr>
          <w:rFonts w:cs="Times New Roman"/>
          <w:szCs w:val="24"/>
        </w:rPr>
        <w:t>)</w:t>
      </w:r>
      <w:r w:rsidR="00F06634" w:rsidRPr="00DD0BE6">
        <w:rPr>
          <w:rFonts w:cs="Times New Roman"/>
          <w:szCs w:val="24"/>
        </w:rPr>
        <w:t xml:space="preserve">, alleging </w:t>
      </w:r>
      <w:r w:rsidR="003977CF" w:rsidRPr="00DD0BE6">
        <w:rPr>
          <w:rFonts w:cs="Times New Roman"/>
          <w:szCs w:val="24"/>
        </w:rPr>
        <w:t xml:space="preserve">PWSA was charging </w:t>
      </w:r>
      <w:r w:rsidR="00093C72" w:rsidRPr="00DD0BE6">
        <w:rPr>
          <w:rFonts w:cs="Times New Roman"/>
          <w:szCs w:val="24"/>
        </w:rPr>
        <w:t xml:space="preserve">incorrect permit fees </w:t>
      </w:r>
      <w:r w:rsidR="0043225E" w:rsidRPr="00DD0BE6">
        <w:rPr>
          <w:rFonts w:cs="Times New Roman"/>
          <w:szCs w:val="24"/>
        </w:rPr>
        <w:t xml:space="preserve">for Complainant’s </w:t>
      </w:r>
      <w:r w:rsidR="00F62B38" w:rsidRPr="00DD0BE6">
        <w:rPr>
          <w:rFonts w:cs="Times New Roman"/>
          <w:szCs w:val="24"/>
        </w:rPr>
        <w:t>new</w:t>
      </w:r>
      <w:r w:rsidR="0043225E" w:rsidRPr="00DD0BE6">
        <w:rPr>
          <w:rFonts w:cs="Times New Roman"/>
          <w:szCs w:val="24"/>
        </w:rPr>
        <w:t xml:space="preserve"> </w:t>
      </w:r>
      <w:r w:rsidR="00D313D6" w:rsidRPr="00DD0BE6">
        <w:rPr>
          <w:rFonts w:cs="Times New Roman"/>
          <w:szCs w:val="24"/>
        </w:rPr>
        <w:t xml:space="preserve">commercial property development.  </w:t>
      </w:r>
      <w:r w:rsidR="00BD1415" w:rsidRPr="00DD0BE6">
        <w:rPr>
          <w:rFonts w:cs="Times New Roman"/>
          <w:szCs w:val="24"/>
        </w:rPr>
        <w:t>The Complaints are identical</w:t>
      </w:r>
      <w:r w:rsidR="006936FB" w:rsidRPr="00DD0BE6">
        <w:rPr>
          <w:rFonts w:cs="Times New Roman"/>
          <w:szCs w:val="24"/>
        </w:rPr>
        <w:t xml:space="preserve"> </w:t>
      </w:r>
      <w:r w:rsidR="003767A8" w:rsidRPr="00DD0BE6">
        <w:rPr>
          <w:rFonts w:cs="Times New Roman"/>
          <w:szCs w:val="24"/>
        </w:rPr>
        <w:t>and</w:t>
      </w:r>
      <w:r w:rsidR="006936FB" w:rsidRPr="00DD0BE6">
        <w:rPr>
          <w:rFonts w:cs="Times New Roman"/>
          <w:szCs w:val="24"/>
        </w:rPr>
        <w:t xml:space="preserve"> were assigned two </w:t>
      </w:r>
      <w:r w:rsidR="005C0EC7" w:rsidRPr="00DD0BE6">
        <w:rPr>
          <w:rFonts w:cs="Times New Roman"/>
          <w:szCs w:val="24"/>
        </w:rPr>
        <w:t>different docket numbers pursuant to “</w:t>
      </w:r>
      <w:r w:rsidR="00361F14" w:rsidRPr="00DD0BE6">
        <w:rPr>
          <w:rFonts w:cs="Times New Roman"/>
          <w:szCs w:val="24"/>
        </w:rPr>
        <w:t>utility</w:t>
      </w:r>
      <w:r w:rsidR="005C0EC7" w:rsidRPr="00DD0BE6">
        <w:rPr>
          <w:rFonts w:cs="Times New Roman"/>
          <w:szCs w:val="24"/>
        </w:rPr>
        <w:t xml:space="preserve"> type” – water (municipal) and wastewater</w:t>
      </w:r>
      <w:r w:rsidR="00361F14" w:rsidRPr="00DD0BE6">
        <w:rPr>
          <w:rFonts w:cs="Times New Roman"/>
          <w:szCs w:val="24"/>
        </w:rPr>
        <w:t xml:space="preserve">.  </w:t>
      </w:r>
    </w:p>
    <w:p w14:paraId="1F2E7452" w14:textId="77777777" w:rsidR="00361F14" w:rsidRPr="00DD0BE6" w:rsidRDefault="00361F14" w:rsidP="00445915">
      <w:pPr>
        <w:spacing w:after="0"/>
        <w:rPr>
          <w:rFonts w:cs="Times New Roman"/>
          <w:szCs w:val="24"/>
        </w:rPr>
      </w:pPr>
    </w:p>
    <w:p w14:paraId="40A479F0" w14:textId="37E150D1" w:rsidR="00246488" w:rsidRPr="00DD0BE6" w:rsidRDefault="00361F14" w:rsidP="00445915">
      <w:pPr>
        <w:spacing w:after="0"/>
        <w:rPr>
          <w:rFonts w:cs="Times New Roman"/>
          <w:szCs w:val="24"/>
        </w:rPr>
      </w:pPr>
      <w:r w:rsidRPr="00DD0BE6">
        <w:rPr>
          <w:rFonts w:cs="Times New Roman"/>
          <w:szCs w:val="24"/>
        </w:rPr>
        <w:tab/>
      </w:r>
      <w:r w:rsidRPr="00DD0BE6">
        <w:rPr>
          <w:rFonts w:cs="Times New Roman"/>
          <w:szCs w:val="24"/>
        </w:rPr>
        <w:tab/>
      </w:r>
      <w:r w:rsidR="00D313D6" w:rsidRPr="00DD0BE6">
        <w:rPr>
          <w:rFonts w:cs="Times New Roman"/>
          <w:szCs w:val="24"/>
        </w:rPr>
        <w:t xml:space="preserve">Office Partners avers it </w:t>
      </w:r>
      <w:r w:rsidR="00062A1E" w:rsidRPr="00DD0BE6">
        <w:rPr>
          <w:rFonts w:cs="Times New Roman"/>
          <w:szCs w:val="24"/>
        </w:rPr>
        <w:t xml:space="preserve">submitted an application to tap into PWSA infrastructure </w:t>
      </w:r>
      <w:r w:rsidR="00591B1A" w:rsidRPr="00DD0BE6">
        <w:rPr>
          <w:rFonts w:cs="Times New Roman"/>
          <w:szCs w:val="24"/>
        </w:rPr>
        <w:t xml:space="preserve">on May 11, 2021. </w:t>
      </w:r>
      <w:r w:rsidR="0098050D" w:rsidRPr="00DD0BE6">
        <w:rPr>
          <w:rFonts w:cs="Times New Roman"/>
          <w:szCs w:val="24"/>
        </w:rPr>
        <w:t xml:space="preserve"> Office Partners avers </w:t>
      </w:r>
      <w:r w:rsidR="00E62DE7" w:rsidRPr="00DD0BE6">
        <w:rPr>
          <w:rFonts w:cs="Times New Roman"/>
          <w:szCs w:val="24"/>
        </w:rPr>
        <w:t xml:space="preserve">it communicated with PWSA regarding the plan submission </w:t>
      </w:r>
      <w:r w:rsidR="00CC78DA" w:rsidRPr="00DD0BE6">
        <w:rPr>
          <w:rFonts w:cs="Times New Roman"/>
          <w:szCs w:val="24"/>
        </w:rPr>
        <w:t xml:space="preserve">between August 2021 and December 21, 2021.  On </w:t>
      </w:r>
      <w:r w:rsidR="00F004BE" w:rsidRPr="00DD0BE6">
        <w:rPr>
          <w:rFonts w:cs="Times New Roman"/>
          <w:szCs w:val="24"/>
        </w:rPr>
        <w:t xml:space="preserve">December 23, 2021, PWSA, by letter </w:t>
      </w:r>
      <w:r w:rsidR="00865567" w:rsidRPr="00DD0BE6">
        <w:rPr>
          <w:rFonts w:cs="Times New Roman"/>
          <w:szCs w:val="24"/>
        </w:rPr>
        <w:t xml:space="preserve">accepted the tap in plans but informed Complainant the permit would not be considered </w:t>
      </w:r>
      <w:r w:rsidR="00A50E92" w:rsidRPr="00DD0BE6">
        <w:rPr>
          <w:rFonts w:cs="Times New Roman"/>
          <w:szCs w:val="24"/>
        </w:rPr>
        <w:t xml:space="preserve">approved until the permit fees were paid.  </w:t>
      </w:r>
      <w:r w:rsidR="00C17EB1" w:rsidRPr="00DD0BE6">
        <w:rPr>
          <w:rFonts w:cs="Times New Roman"/>
          <w:szCs w:val="24"/>
        </w:rPr>
        <w:t xml:space="preserve">The fees were $508,314.79. </w:t>
      </w:r>
      <w:r w:rsidR="002D0623" w:rsidRPr="00DD0BE6">
        <w:rPr>
          <w:rFonts w:cs="Times New Roman"/>
          <w:szCs w:val="24"/>
        </w:rPr>
        <w:t xml:space="preserve"> </w:t>
      </w:r>
      <w:r w:rsidR="007A685A" w:rsidRPr="00DD0BE6">
        <w:rPr>
          <w:rFonts w:cs="Times New Roman"/>
          <w:szCs w:val="24"/>
        </w:rPr>
        <w:t xml:space="preserve">On January 31, 2022, Office Partners </w:t>
      </w:r>
      <w:r w:rsidR="002D0623" w:rsidRPr="00DD0BE6">
        <w:rPr>
          <w:rFonts w:cs="Times New Roman"/>
          <w:szCs w:val="24"/>
        </w:rPr>
        <w:t xml:space="preserve">alleges it </w:t>
      </w:r>
      <w:r w:rsidR="00301C56" w:rsidRPr="00DD0BE6">
        <w:rPr>
          <w:rFonts w:cs="Times New Roman"/>
          <w:szCs w:val="24"/>
        </w:rPr>
        <w:t xml:space="preserve">withdrew the 2021 Permit Application </w:t>
      </w:r>
      <w:r w:rsidR="002D0623" w:rsidRPr="00DD0BE6">
        <w:rPr>
          <w:rFonts w:cs="Times New Roman"/>
          <w:szCs w:val="24"/>
        </w:rPr>
        <w:t xml:space="preserve">and made no payment </w:t>
      </w:r>
      <w:r w:rsidR="00A0677C" w:rsidRPr="00DD0BE6">
        <w:rPr>
          <w:rFonts w:cs="Times New Roman"/>
          <w:szCs w:val="24"/>
        </w:rPr>
        <w:t xml:space="preserve">toward the </w:t>
      </w:r>
      <w:r w:rsidR="009D0ED0" w:rsidRPr="00DD0BE6">
        <w:rPr>
          <w:rFonts w:cs="Times New Roman"/>
          <w:szCs w:val="24"/>
        </w:rPr>
        <w:t xml:space="preserve">permit fees.  </w:t>
      </w:r>
    </w:p>
    <w:p w14:paraId="1ACF95DD" w14:textId="28B4F456" w:rsidR="00A0677C" w:rsidRPr="00DD0BE6" w:rsidRDefault="00A0677C" w:rsidP="00445915">
      <w:pPr>
        <w:spacing w:after="0"/>
        <w:rPr>
          <w:rFonts w:cs="Times New Roman"/>
          <w:szCs w:val="24"/>
        </w:rPr>
      </w:pPr>
    </w:p>
    <w:p w14:paraId="410E51CC" w14:textId="2F0D2A06" w:rsidR="00A0677C" w:rsidRPr="00DD0BE6" w:rsidRDefault="00A0677C" w:rsidP="00445915">
      <w:pPr>
        <w:spacing w:after="0"/>
        <w:rPr>
          <w:rFonts w:cs="Times New Roman"/>
          <w:szCs w:val="24"/>
        </w:rPr>
      </w:pPr>
      <w:r w:rsidRPr="00DD0BE6">
        <w:rPr>
          <w:rFonts w:cs="Times New Roman"/>
          <w:szCs w:val="24"/>
        </w:rPr>
        <w:tab/>
      </w:r>
      <w:r w:rsidRPr="00DD0BE6">
        <w:rPr>
          <w:rFonts w:cs="Times New Roman"/>
          <w:szCs w:val="24"/>
        </w:rPr>
        <w:tab/>
        <w:t xml:space="preserve">Office Partners </w:t>
      </w:r>
      <w:r w:rsidR="00D20DEA" w:rsidRPr="00DD0BE6">
        <w:rPr>
          <w:rFonts w:cs="Times New Roman"/>
          <w:szCs w:val="24"/>
        </w:rPr>
        <w:t xml:space="preserve">alleges it submitted new tap-in plans to PWSA on February 4, </w:t>
      </w:r>
      <w:r w:rsidR="00E90108" w:rsidRPr="00DD0BE6">
        <w:rPr>
          <w:rFonts w:cs="Times New Roman"/>
          <w:szCs w:val="24"/>
        </w:rPr>
        <w:t>2022,</w:t>
      </w:r>
      <w:r w:rsidR="00C115C2" w:rsidRPr="00DD0BE6">
        <w:rPr>
          <w:rFonts w:cs="Times New Roman"/>
          <w:szCs w:val="24"/>
        </w:rPr>
        <w:t xml:space="preserve"> </w:t>
      </w:r>
      <w:r w:rsidR="0004560C" w:rsidRPr="00DD0BE6">
        <w:rPr>
          <w:rFonts w:cs="Times New Roman"/>
          <w:szCs w:val="24"/>
        </w:rPr>
        <w:t xml:space="preserve">and maintains </w:t>
      </w:r>
      <w:r w:rsidR="009E6B13" w:rsidRPr="00DD0BE6">
        <w:rPr>
          <w:rFonts w:cs="Times New Roman"/>
          <w:szCs w:val="24"/>
        </w:rPr>
        <w:t>these</w:t>
      </w:r>
      <w:r w:rsidR="0004560C" w:rsidRPr="00DD0BE6">
        <w:rPr>
          <w:rFonts w:cs="Times New Roman"/>
          <w:szCs w:val="24"/>
        </w:rPr>
        <w:t xml:space="preserve"> plan</w:t>
      </w:r>
      <w:r w:rsidR="009E6B13" w:rsidRPr="00DD0BE6">
        <w:rPr>
          <w:rFonts w:cs="Times New Roman"/>
          <w:szCs w:val="24"/>
        </w:rPr>
        <w:t>s</w:t>
      </w:r>
      <w:r w:rsidR="00DB6C82" w:rsidRPr="00DD0BE6">
        <w:rPr>
          <w:rFonts w:cs="Times New Roman"/>
          <w:szCs w:val="24"/>
        </w:rPr>
        <w:t xml:space="preserve"> </w:t>
      </w:r>
      <w:r w:rsidR="009E6B13" w:rsidRPr="00DD0BE6">
        <w:rPr>
          <w:rFonts w:cs="Times New Roman"/>
          <w:szCs w:val="24"/>
        </w:rPr>
        <w:t>were</w:t>
      </w:r>
      <w:r w:rsidR="0004560C" w:rsidRPr="00DD0BE6">
        <w:rPr>
          <w:rFonts w:cs="Times New Roman"/>
          <w:szCs w:val="24"/>
        </w:rPr>
        <w:t xml:space="preserve"> </w:t>
      </w:r>
      <w:r w:rsidR="00AD5B60" w:rsidRPr="00DD0BE6">
        <w:rPr>
          <w:rFonts w:cs="Times New Roman"/>
          <w:szCs w:val="24"/>
        </w:rPr>
        <w:t>part of a</w:t>
      </w:r>
      <w:r w:rsidR="00E17EB8" w:rsidRPr="00DD0BE6">
        <w:rPr>
          <w:rFonts w:cs="Times New Roman"/>
          <w:szCs w:val="24"/>
        </w:rPr>
        <w:t xml:space="preserve">n application separate and distinct from that submitted in 2021.  </w:t>
      </w:r>
      <w:r w:rsidR="00720899" w:rsidRPr="00DD0BE6">
        <w:rPr>
          <w:rFonts w:cs="Times New Roman"/>
          <w:szCs w:val="24"/>
        </w:rPr>
        <w:t xml:space="preserve">Office Partners argues it submitted revised tap-in plans </w:t>
      </w:r>
      <w:r w:rsidR="00224DC2" w:rsidRPr="00DD0BE6">
        <w:rPr>
          <w:rFonts w:cs="Times New Roman"/>
          <w:szCs w:val="24"/>
        </w:rPr>
        <w:t xml:space="preserve">on February 22, 2022, </w:t>
      </w:r>
      <w:r w:rsidR="00720899" w:rsidRPr="00DD0BE6">
        <w:rPr>
          <w:rFonts w:cs="Times New Roman"/>
          <w:szCs w:val="24"/>
        </w:rPr>
        <w:t xml:space="preserve">to address verbal comments made </w:t>
      </w:r>
      <w:r w:rsidR="00224DC2" w:rsidRPr="00DD0BE6">
        <w:rPr>
          <w:rFonts w:cs="Times New Roman"/>
          <w:szCs w:val="24"/>
        </w:rPr>
        <w:t xml:space="preserve">by PWSA.  </w:t>
      </w:r>
      <w:r w:rsidR="00937AFF" w:rsidRPr="00DD0BE6">
        <w:rPr>
          <w:rFonts w:cs="Times New Roman"/>
          <w:szCs w:val="24"/>
        </w:rPr>
        <w:t xml:space="preserve">Complainant avers PWSA approved the </w:t>
      </w:r>
      <w:r w:rsidR="00937AFF" w:rsidRPr="00DD0BE6">
        <w:rPr>
          <w:rFonts w:cs="Times New Roman"/>
          <w:szCs w:val="24"/>
        </w:rPr>
        <w:lastRenderedPageBreak/>
        <w:t xml:space="preserve">revised plans on February 22, 2022.  </w:t>
      </w:r>
      <w:r w:rsidR="00F845BA" w:rsidRPr="00DD0BE6">
        <w:rPr>
          <w:rFonts w:cs="Times New Roman"/>
          <w:szCs w:val="24"/>
        </w:rPr>
        <w:t xml:space="preserve">Office Partners </w:t>
      </w:r>
      <w:r w:rsidR="00A96D41" w:rsidRPr="00DD0BE6">
        <w:rPr>
          <w:rFonts w:cs="Times New Roman"/>
          <w:szCs w:val="24"/>
        </w:rPr>
        <w:t>maintains it again submitted revised plans to address final comments made by PWSA</w:t>
      </w:r>
      <w:r w:rsidR="009E2DA1" w:rsidRPr="00DD0BE6">
        <w:rPr>
          <w:rFonts w:cs="Times New Roman"/>
          <w:szCs w:val="24"/>
        </w:rPr>
        <w:t xml:space="preserve"> on February 23, 2022</w:t>
      </w:r>
      <w:r w:rsidR="00BF3A48" w:rsidRPr="00DD0BE6">
        <w:rPr>
          <w:rFonts w:cs="Times New Roman"/>
          <w:szCs w:val="24"/>
        </w:rPr>
        <w:t xml:space="preserve">.  Office Partners avers </w:t>
      </w:r>
      <w:r w:rsidR="0067328F" w:rsidRPr="00DD0BE6">
        <w:rPr>
          <w:rFonts w:cs="Times New Roman"/>
          <w:szCs w:val="24"/>
        </w:rPr>
        <w:t>PWSA approved t</w:t>
      </w:r>
      <w:r w:rsidR="009E2DA1" w:rsidRPr="00DD0BE6">
        <w:rPr>
          <w:rFonts w:cs="Times New Roman"/>
          <w:szCs w:val="24"/>
        </w:rPr>
        <w:t xml:space="preserve">hese plans </w:t>
      </w:r>
      <w:r w:rsidR="00BF3A48" w:rsidRPr="00DD0BE6">
        <w:rPr>
          <w:rFonts w:cs="Times New Roman"/>
          <w:szCs w:val="24"/>
        </w:rPr>
        <w:t>but verbally advised</w:t>
      </w:r>
      <w:r w:rsidR="00C9780A" w:rsidRPr="00DD0BE6">
        <w:rPr>
          <w:rFonts w:cs="Times New Roman"/>
          <w:szCs w:val="24"/>
        </w:rPr>
        <w:t xml:space="preserve"> the permit would not be issued until Office </w:t>
      </w:r>
      <w:r w:rsidR="00934387" w:rsidRPr="00DD0BE6">
        <w:rPr>
          <w:rFonts w:cs="Times New Roman"/>
          <w:szCs w:val="24"/>
        </w:rPr>
        <w:t xml:space="preserve">Partners made payment for the permit.  </w:t>
      </w:r>
      <w:r w:rsidR="00F35C9D" w:rsidRPr="00DD0BE6">
        <w:rPr>
          <w:rFonts w:cs="Times New Roman"/>
          <w:szCs w:val="24"/>
        </w:rPr>
        <w:t>Complainant argu</w:t>
      </w:r>
      <w:r w:rsidR="00550558" w:rsidRPr="00DD0BE6">
        <w:rPr>
          <w:rFonts w:cs="Times New Roman"/>
          <w:szCs w:val="24"/>
        </w:rPr>
        <w:t xml:space="preserve">es PWSA, although approving its </w:t>
      </w:r>
      <w:r w:rsidR="00A15D6F" w:rsidRPr="00DD0BE6">
        <w:rPr>
          <w:rFonts w:cs="Times New Roman"/>
          <w:szCs w:val="24"/>
        </w:rPr>
        <w:t xml:space="preserve">new application in </w:t>
      </w:r>
      <w:r w:rsidR="00D30FB5" w:rsidRPr="00DD0BE6">
        <w:rPr>
          <w:rFonts w:cs="Times New Roman"/>
          <w:szCs w:val="24"/>
        </w:rPr>
        <w:t xml:space="preserve">2022, is still demanding fees calculated using the </w:t>
      </w:r>
      <w:r w:rsidR="00A15D6F" w:rsidRPr="00DD0BE6">
        <w:rPr>
          <w:rFonts w:cs="Times New Roman"/>
          <w:szCs w:val="24"/>
        </w:rPr>
        <w:t xml:space="preserve">fee schedule in effect at the time of its original application in 2021.  Office Partners </w:t>
      </w:r>
      <w:r w:rsidR="004E72BC" w:rsidRPr="00DD0BE6">
        <w:rPr>
          <w:rFonts w:cs="Times New Roman"/>
          <w:szCs w:val="24"/>
        </w:rPr>
        <w:t xml:space="preserve">maintains the fees should be calculated </w:t>
      </w:r>
      <w:r w:rsidR="008354D1" w:rsidRPr="00DD0BE6">
        <w:rPr>
          <w:rFonts w:cs="Times New Roman"/>
          <w:szCs w:val="24"/>
        </w:rPr>
        <w:t xml:space="preserve">using the fee schedule in effect at the </w:t>
      </w:r>
      <w:r w:rsidR="004E72BC" w:rsidRPr="00DD0BE6">
        <w:rPr>
          <w:rFonts w:cs="Times New Roman"/>
          <w:szCs w:val="24"/>
        </w:rPr>
        <w:t xml:space="preserve">time PWSA approved its 2022 plans, which total </w:t>
      </w:r>
      <w:r w:rsidR="008354D1" w:rsidRPr="00DD0BE6">
        <w:rPr>
          <w:rFonts w:cs="Times New Roman"/>
          <w:szCs w:val="24"/>
        </w:rPr>
        <w:t>$2,590.</w:t>
      </w:r>
    </w:p>
    <w:p w14:paraId="19BDEA7C" w14:textId="25D945BB" w:rsidR="002C7C0A" w:rsidRPr="00DD0BE6" w:rsidRDefault="002C7C0A" w:rsidP="00445915">
      <w:pPr>
        <w:spacing w:after="0"/>
        <w:rPr>
          <w:rFonts w:cs="Times New Roman"/>
          <w:szCs w:val="24"/>
        </w:rPr>
      </w:pPr>
    </w:p>
    <w:p w14:paraId="0C7262E8" w14:textId="5CA589AB" w:rsidR="00C34D59" w:rsidRPr="00DD0BE6" w:rsidRDefault="002C7C0A" w:rsidP="00445915">
      <w:pPr>
        <w:spacing w:after="0"/>
        <w:rPr>
          <w:rFonts w:cs="Times New Roman"/>
          <w:szCs w:val="24"/>
        </w:rPr>
      </w:pPr>
      <w:r w:rsidRPr="00DD0BE6">
        <w:rPr>
          <w:rFonts w:cs="Times New Roman"/>
          <w:szCs w:val="24"/>
        </w:rPr>
        <w:tab/>
      </w:r>
      <w:r w:rsidRPr="00DD0BE6">
        <w:rPr>
          <w:rFonts w:cs="Times New Roman"/>
          <w:szCs w:val="24"/>
        </w:rPr>
        <w:tab/>
      </w:r>
      <w:r w:rsidR="00D531CC" w:rsidRPr="00DD0BE6">
        <w:rPr>
          <w:rFonts w:cs="Times New Roman"/>
          <w:szCs w:val="24"/>
        </w:rPr>
        <w:t xml:space="preserve">In its Answer, PWSA </w:t>
      </w:r>
      <w:r w:rsidR="00094738" w:rsidRPr="00DD0BE6">
        <w:rPr>
          <w:rFonts w:cs="Times New Roman"/>
          <w:szCs w:val="24"/>
        </w:rPr>
        <w:t>a</w:t>
      </w:r>
      <w:r w:rsidR="002E1054" w:rsidRPr="00DD0BE6">
        <w:rPr>
          <w:rFonts w:cs="Times New Roman"/>
          <w:szCs w:val="24"/>
        </w:rPr>
        <w:t xml:space="preserve">grees Office Partners filed an application </w:t>
      </w:r>
      <w:r w:rsidR="00E43929" w:rsidRPr="00DD0BE6">
        <w:rPr>
          <w:rFonts w:cs="Times New Roman"/>
          <w:szCs w:val="24"/>
        </w:rPr>
        <w:t>o</w:t>
      </w:r>
      <w:r w:rsidR="002E1054" w:rsidRPr="00DD0BE6">
        <w:rPr>
          <w:rFonts w:cs="Times New Roman"/>
          <w:szCs w:val="24"/>
        </w:rPr>
        <w:t xml:space="preserve">n </w:t>
      </w:r>
      <w:r w:rsidR="00E43929" w:rsidRPr="00DD0BE6">
        <w:rPr>
          <w:rFonts w:cs="Times New Roman"/>
          <w:szCs w:val="24"/>
        </w:rPr>
        <w:t xml:space="preserve">May 11, </w:t>
      </w:r>
      <w:r w:rsidR="002E1054" w:rsidRPr="00DD0BE6">
        <w:rPr>
          <w:rFonts w:cs="Times New Roman"/>
          <w:szCs w:val="24"/>
        </w:rPr>
        <w:t>2021, and</w:t>
      </w:r>
      <w:r w:rsidR="001C0B18" w:rsidRPr="00DD0BE6">
        <w:rPr>
          <w:rFonts w:cs="Times New Roman"/>
          <w:szCs w:val="24"/>
        </w:rPr>
        <w:t xml:space="preserve"> avers</w:t>
      </w:r>
      <w:r w:rsidR="002E1054" w:rsidRPr="00DD0BE6">
        <w:rPr>
          <w:rFonts w:cs="Times New Roman"/>
          <w:szCs w:val="24"/>
        </w:rPr>
        <w:t xml:space="preserve"> that PWSA </w:t>
      </w:r>
      <w:r w:rsidR="000646E8" w:rsidRPr="00DD0BE6">
        <w:rPr>
          <w:rFonts w:cs="Times New Roman"/>
          <w:szCs w:val="24"/>
        </w:rPr>
        <w:t xml:space="preserve">approved that application </w:t>
      </w:r>
      <w:r w:rsidR="00E43929" w:rsidRPr="00DD0BE6">
        <w:rPr>
          <w:rFonts w:cs="Times New Roman"/>
          <w:szCs w:val="24"/>
        </w:rPr>
        <w:t>o</w:t>
      </w:r>
      <w:r w:rsidR="000646E8" w:rsidRPr="00DD0BE6">
        <w:rPr>
          <w:rFonts w:cs="Times New Roman"/>
          <w:szCs w:val="24"/>
        </w:rPr>
        <w:t xml:space="preserve">n </w:t>
      </w:r>
      <w:r w:rsidR="00E43929" w:rsidRPr="00DD0BE6">
        <w:rPr>
          <w:rFonts w:cs="Times New Roman"/>
          <w:szCs w:val="24"/>
        </w:rPr>
        <w:t xml:space="preserve">December </w:t>
      </w:r>
      <w:r w:rsidR="001C0B18" w:rsidRPr="00DD0BE6">
        <w:rPr>
          <w:rFonts w:cs="Times New Roman"/>
          <w:szCs w:val="24"/>
        </w:rPr>
        <w:t xml:space="preserve">23, </w:t>
      </w:r>
      <w:r w:rsidR="000646E8" w:rsidRPr="00DD0BE6">
        <w:rPr>
          <w:rFonts w:cs="Times New Roman"/>
          <w:szCs w:val="24"/>
        </w:rPr>
        <w:t>2021</w:t>
      </w:r>
      <w:r w:rsidR="00624427" w:rsidRPr="00DD0BE6">
        <w:rPr>
          <w:rFonts w:cs="Times New Roman"/>
          <w:szCs w:val="24"/>
        </w:rPr>
        <w:t xml:space="preserve">, </w:t>
      </w:r>
      <w:r w:rsidR="009F58EC" w:rsidRPr="00DD0BE6">
        <w:rPr>
          <w:rFonts w:cs="Times New Roman"/>
          <w:szCs w:val="24"/>
        </w:rPr>
        <w:t>identifying</w:t>
      </w:r>
      <w:r w:rsidR="00624427" w:rsidRPr="00DD0BE6">
        <w:rPr>
          <w:rFonts w:cs="Times New Roman"/>
          <w:szCs w:val="24"/>
        </w:rPr>
        <w:t xml:space="preserve"> the fees owed as $508,314</w:t>
      </w:r>
      <w:r w:rsidR="00231C21" w:rsidRPr="00DD0BE6">
        <w:rPr>
          <w:rFonts w:cs="Times New Roman"/>
          <w:szCs w:val="24"/>
        </w:rPr>
        <w:t>.79</w:t>
      </w:r>
      <w:r w:rsidR="000646E8" w:rsidRPr="00DD0BE6">
        <w:rPr>
          <w:rFonts w:cs="Times New Roman"/>
          <w:szCs w:val="24"/>
        </w:rPr>
        <w:t xml:space="preserve">.  </w:t>
      </w:r>
      <w:r w:rsidR="00231C21" w:rsidRPr="00DD0BE6">
        <w:rPr>
          <w:rFonts w:cs="Times New Roman"/>
          <w:szCs w:val="24"/>
        </w:rPr>
        <w:t xml:space="preserve">PWSA expressly denies </w:t>
      </w:r>
      <w:r w:rsidR="009F58EC" w:rsidRPr="00DD0BE6">
        <w:rPr>
          <w:rFonts w:cs="Times New Roman"/>
          <w:szCs w:val="24"/>
        </w:rPr>
        <w:t xml:space="preserve">it told Complainant that </w:t>
      </w:r>
      <w:r w:rsidR="001F2276" w:rsidRPr="00DD0BE6">
        <w:rPr>
          <w:rFonts w:cs="Times New Roman"/>
          <w:szCs w:val="24"/>
        </w:rPr>
        <w:t>its application would not be considered “approved” until the fees were paid</w:t>
      </w:r>
      <w:r w:rsidR="00FE3CB4" w:rsidRPr="00DD0BE6">
        <w:rPr>
          <w:rFonts w:cs="Times New Roman"/>
          <w:szCs w:val="24"/>
        </w:rPr>
        <w:t>.  PWSA avers it stated: “</w:t>
      </w:r>
      <w:r w:rsidR="0043302B" w:rsidRPr="00DD0BE6">
        <w:rPr>
          <w:rFonts w:cs="Times New Roman"/>
          <w:szCs w:val="24"/>
        </w:rPr>
        <w:t xml:space="preserve">The fees have been calculated and are attached for your reference.  Permits are not considered </w:t>
      </w:r>
      <w:r w:rsidR="0043302B" w:rsidRPr="00DD0BE6">
        <w:rPr>
          <w:rFonts w:cs="Times New Roman"/>
          <w:b/>
          <w:bCs/>
          <w:i/>
          <w:iCs/>
          <w:szCs w:val="24"/>
        </w:rPr>
        <w:t>issued</w:t>
      </w:r>
      <w:r w:rsidR="0043302B" w:rsidRPr="00DD0BE6">
        <w:rPr>
          <w:rFonts w:cs="Times New Roman"/>
          <w:szCs w:val="24"/>
        </w:rPr>
        <w:t xml:space="preserve"> until permits fees are paid.</w:t>
      </w:r>
      <w:r w:rsidR="00E90108" w:rsidRPr="00DD0BE6">
        <w:rPr>
          <w:rFonts w:cs="Times New Roman"/>
          <w:szCs w:val="24"/>
        </w:rPr>
        <w:t>”</w:t>
      </w:r>
      <w:r w:rsidR="00392FD3" w:rsidRPr="00DD0BE6">
        <w:rPr>
          <w:rStyle w:val="FootnoteReference"/>
          <w:rFonts w:cs="Times New Roman"/>
          <w:szCs w:val="24"/>
        </w:rPr>
        <w:footnoteReference w:id="1"/>
      </w:r>
      <w:r w:rsidR="00C34D59" w:rsidRPr="00DD0BE6">
        <w:rPr>
          <w:rFonts w:cs="Times New Roman"/>
          <w:szCs w:val="24"/>
        </w:rPr>
        <w:t xml:space="preserve">  </w:t>
      </w:r>
    </w:p>
    <w:p w14:paraId="5E85A246" w14:textId="77777777" w:rsidR="00C34D59" w:rsidRPr="00DD0BE6" w:rsidRDefault="00C34D59" w:rsidP="00445915">
      <w:pPr>
        <w:spacing w:after="0"/>
        <w:rPr>
          <w:rFonts w:cs="Times New Roman"/>
          <w:szCs w:val="24"/>
        </w:rPr>
      </w:pPr>
    </w:p>
    <w:p w14:paraId="2952EF58" w14:textId="415FFB51" w:rsidR="009F58EC" w:rsidRPr="00DD0BE6" w:rsidRDefault="00C34D59" w:rsidP="00445915">
      <w:pPr>
        <w:spacing w:after="0"/>
        <w:rPr>
          <w:rFonts w:cs="Times New Roman"/>
          <w:szCs w:val="24"/>
        </w:rPr>
      </w:pPr>
      <w:r w:rsidRPr="00DD0BE6">
        <w:rPr>
          <w:rFonts w:cs="Times New Roman"/>
          <w:szCs w:val="24"/>
        </w:rPr>
        <w:tab/>
      </w:r>
      <w:r w:rsidRPr="00DD0BE6">
        <w:rPr>
          <w:rFonts w:cs="Times New Roman"/>
          <w:szCs w:val="24"/>
        </w:rPr>
        <w:tab/>
        <w:t xml:space="preserve">PWSA alleges </w:t>
      </w:r>
      <w:r w:rsidR="00796730" w:rsidRPr="00DD0BE6">
        <w:rPr>
          <w:rFonts w:cs="Times New Roman"/>
          <w:szCs w:val="24"/>
        </w:rPr>
        <w:t xml:space="preserve">once </w:t>
      </w:r>
      <w:r w:rsidRPr="00DD0BE6">
        <w:rPr>
          <w:rFonts w:cs="Times New Roman"/>
          <w:szCs w:val="24"/>
        </w:rPr>
        <w:t>Complainant</w:t>
      </w:r>
      <w:r w:rsidR="0026304A" w:rsidRPr="00DD0BE6">
        <w:rPr>
          <w:rFonts w:cs="Times New Roman"/>
          <w:szCs w:val="24"/>
        </w:rPr>
        <w:t xml:space="preserve"> </w:t>
      </w:r>
      <w:r w:rsidR="00796730" w:rsidRPr="00DD0BE6">
        <w:rPr>
          <w:rFonts w:cs="Times New Roman"/>
          <w:szCs w:val="24"/>
        </w:rPr>
        <w:t>learned PWSA’s tariff rates were changing in January 2022 to a structure that eliminated tap-in</w:t>
      </w:r>
      <w:r w:rsidR="0077046D" w:rsidRPr="00DD0BE6">
        <w:rPr>
          <w:rFonts w:cs="Times New Roman"/>
          <w:szCs w:val="24"/>
        </w:rPr>
        <w:t xml:space="preserve"> fees, Office Partners sought to </w:t>
      </w:r>
      <w:r w:rsidR="00C00359" w:rsidRPr="00DD0BE6">
        <w:rPr>
          <w:rFonts w:cs="Times New Roman"/>
          <w:szCs w:val="24"/>
        </w:rPr>
        <w:t>withdraw</w:t>
      </w:r>
      <w:r w:rsidR="0077046D" w:rsidRPr="00DD0BE6">
        <w:rPr>
          <w:rFonts w:cs="Times New Roman"/>
          <w:szCs w:val="24"/>
        </w:rPr>
        <w:t xml:space="preserve"> its already approved </w:t>
      </w:r>
      <w:r w:rsidR="00C00359" w:rsidRPr="00DD0BE6">
        <w:rPr>
          <w:rFonts w:cs="Times New Roman"/>
          <w:szCs w:val="24"/>
        </w:rPr>
        <w:t>permit and resubmit its application and resubmit its application at a time when the fees were supposedly more favorable to it.</w:t>
      </w:r>
      <w:r w:rsidR="002D5991" w:rsidRPr="00DD0BE6">
        <w:rPr>
          <w:rFonts w:cs="Times New Roman"/>
          <w:szCs w:val="24"/>
        </w:rPr>
        <w:t xml:space="preserve">  PWSA denies it permitted Office Partners to withdraw its </w:t>
      </w:r>
      <w:r w:rsidR="005077F8" w:rsidRPr="00DD0BE6">
        <w:rPr>
          <w:rFonts w:cs="Times New Roman"/>
          <w:szCs w:val="24"/>
        </w:rPr>
        <w:t>“already-approved” application</w:t>
      </w:r>
      <w:r w:rsidR="00903259" w:rsidRPr="00DD0BE6">
        <w:rPr>
          <w:rFonts w:cs="Times New Roman"/>
          <w:szCs w:val="24"/>
        </w:rPr>
        <w:t xml:space="preserve"> or that such </w:t>
      </w:r>
      <w:r w:rsidR="00DB6E28" w:rsidRPr="00DD0BE6">
        <w:rPr>
          <w:rFonts w:cs="Times New Roman"/>
          <w:szCs w:val="24"/>
        </w:rPr>
        <w:t>attempted withdraw</w:t>
      </w:r>
      <w:r w:rsidR="004A7D69" w:rsidRPr="00DD0BE6">
        <w:rPr>
          <w:rFonts w:cs="Times New Roman"/>
          <w:szCs w:val="24"/>
        </w:rPr>
        <w:t xml:space="preserve">al has the legal or factual effect of exempting such application </w:t>
      </w:r>
      <w:r w:rsidR="00E15C15" w:rsidRPr="00DD0BE6">
        <w:rPr>
          <w:rFonts w:cs="Times New Roman"/>
          <w:szCs w:val="24"/>
        </w:rPr>
        <w:t>from the rates applicable to such application when actually presented</w:t>
      </w:r>
      <w:r w:rsidR="00B249E3" w:rsidRPr="00DD0BE6">
        <w:rPr>
          <w:rFonts w:cs="Times New Roman"/>
          <w:szCs w:val="24"/>
        </w:rPr>
        <w:t xml:space="preserve">, considered, and approved.  PWSA maintains it </w:t>
      </w:r>
      <w:r w:rsidR="00B87443" w:rsidRPr="00DD0BE6">
        <w:rPr>
          <w:rFonts w:cs="Times New Roman"/>
          <w:szCs w:val="24"/>
        </w:rPr>
        <w:t xml:space="preserve">approved </w:t>
      </w:r>
      <w:r w:rsidR="00E06E4B" w:rsidRPr="00DD0BE6">
        <w:rPr>
          <w:rFonts w:cs="Times New Roman"/>
          <w:szCs w:val="24"/>
        </w:rPr>
        <w:t xml:space="preserve">Complainant’s </w:t>
      </w:r>
      <w:r w:rsidR="00C15C67" w:rsidRPr="00DD0BE6">
        <w:rPr>
          <w:rFonts w:cs="Times New Roman"/>
          <w:szCs w:val="24"/>
        </w:rPr>
        <w:t xml:space="preserve">application on </w:t>
      </w:r>
      <w:r w:rsidR="00E90108" w:rsidRPr="00DD0BE6">
        <w:rPr>
          <w:rFonts w:cs="Times New Roman"/>
          <w:szCs w:val="24"/>
        </w:rPr>
        <w:t xml:space="preserve">December 21, </w:t>
      </w:r>
      <w:r w:rsidR="00483D26" w:rsidRPr="00DD0BE6">
        <w:rPr>
          <w:rFonts w:cs="Times New Roman"/>
          <w:szCs w:val="24"/>
        </w:rPr>
        <w:t>2021,</w:t>
      </w:r>
      <w:r w:rsidR="00E90108" w:rsidRPr="00DD0BE6">
        <w:rPr>
          <w:rFonts w:cs="Times New Roman"/>
          <w:szCs w:val="24"/>
        </w:rPr>
        <w:t xml:space="preserve"> and</w:t>
      </w:r>
      <w:r w:rsidR="00C15C67" w:rsidRPr="00DD0BE6">
        <w:rPr>
          <w:rFonts w:cs="Times New Roman"/>
          <w:szCs w:val="24"/>
        </w:rPr>
        <w:t xml:space="preserve"> identified the fees owing as $508,314.79.  </w:t>
      </w:r>
      <w:r w:rsidR="00B87443" w:rsidRPr="00DD0BE6">
        <w:rPr>
          <w:rFonts w:cs="Times New Roman"/>
          <w:szCs w:val="24"/>
        </w:rPr>
        <w:t xml:space="preserve">PWSA argues Office Partners is not permitted to </w:t>
      </w:r>
      <w:r w:rsidR="00F10E34" w:rsidRPr="00DD0BE6">
        <w:rPr>
          <w:rFonts w:cs="Times New Roman"/>
          <w:szCs w:val="24"/>
        </w:rPr>
        <w:t xml:space="preserve">withdraw an already-approved application, and any </w:t>
      </w:r>
      <w:r w:rsidR="008E351A" w:rsidRPr="00DD0BE6">
        <w:rPr>
          <w:rFonts w:cs="Times New Roman"/>
          <w:szCs w:val="24"/>
        </w:rPr>
        <w:t xml:space="preserve">purported revisions were to the already-approved 2021 </w:t>
      </w:r>
      <w:r w:rsidR="00A50F01" w:rsidRPr="00DD0BE6">
        <w:rPr>
          <w:rFonts w:cs="Times New Roman"/>
          <w:szCs w:val="24"/>
        </w:rPr>
        <w:t xml:space="preserve">tap-in </w:t>
      </w:r>
      <w:r w:rsidR="008E351A" w:rsidRPr="00DD0BE6">
        <w:rPr>
          <w:rFonts w:cs="Times New Roman"/>
          <w:szCs w:val="24"/>
        </w:rPr>
        <w:t>plan</w:t>
      </w:r>
      <w:r w:rsidR="00A50F01" w:rsidRPr="00DD0BE6">
        <w:rPr>
          <w:rFonts w:cs="Times New Roman"/>
          <w:szCs w:val="24"/>
        </w:rPr>
        <w:t>s</w:t>
      </w:r>
      <w:r w:rsidR="008E351A" w:rsidRPr="00DD0BE6">
        <w:rPr>
          <w:rFonts w:cs="Times New Roman"/>
          <w:szCs w:val="24"/>
        </w:rPr>
        <w:t>.</w:t>
      </w:r>
    </w:p>
    <w:p w14:paraId="47466B5C" w14:textId="739170BA" w:rsidR="00090DCB" w:rsidRPr="00DD0BE6" w:rsidRDefault="00090DCB" w:rsidP="00445915">
      <w:pPr>
        <w:spacing w:after="0"/>
        <w:rPr>
          <w:rFonts w:cs="Times New Roman"/>
          <w:szCs w:val="24"/>
        </w:rPr>
      </w:pPr>
    </w:p>
    <w:p w14:paraId="25D6C28F" w14:textId="235B3CD1" w:rsidR="000A5524" w:rsidRPr="00DD0BE6" w:rsidRDefault="00090DCB" w:rsidP="00445915">
      <w:pPr>
        <w:spacing w:after="0"/>
        <w:rPr>
          <w:rFonts w:cs="Times New Roman"/>
          <w:szCs w:val="24"/>
        </w:rPr>
      </w:pPr>
      <w:r w:rsidRPr="00DD0BE6">
        <w:rPr>
          <w:rFonts w:cs="Times New Roman"/>
          <w:szCs w:val="24"/>
        </w:rPr>
        <w:tab/>
      </w:r>
      <w:r w:rsidRPr="00DD0BE6">
        <w:rPr>
          <w:rFonts w:cs="Times New Roman"/>
          <w:szCs w:val="24"/>
        </w:rPr>
        <w:tab/>
        <w:t xml:space="preserve">In its New Matter and Preliminary Objection, PWSA argues </w:t>
      </w:r>
      <w:r w:rsidR="00F71221" w:rsidRPr="00DD0BE6">
        <w:rPr>
          <w:rFonts w:cs="Times New Roman"/>
          <w:szCs w:val="24"/>
        </w:rPr>
        <w:t xml:space="preserve">Office Partners is not entitled to </w:t>
      </w:r>
      <w:r w:rsidR="00247BFE" w:rsidRPr="00DD0BE6">
        <w:rPr>
          <w:rFonts w:cs="Times New Roman"/>
          <w:szCs w:val="24"/>
        </w:rPr>
        <w:t xml:space="preserve">any relief as a matter of law.  </w:t>
      </w:r>
      <w:r w:rsidR="00E92579" w:rsidRPr="00DD0BE6">
        <w:rPr>
          <w:rFonts w:cs="Times New Roman"/>
          <w:szCs w:val="24"/>
        </w:rPr>
        <w:t>PWSA argues</w:t>
      </w:r>
      <w:r w:rsidR="008B3666" w:rsidRPr="00DD0BE6">
        <w:rPr>
          <w:rFonts w:cs="Times New Roman"/>
          <w:szCs w:val="24"/>
        </w:rPr>
        <w:t>, and O</w:t>
      </w:r>
      <w:r w:rsidR="001F07DE" w:rsidRPr="00DD0BE6">
        <w:rPr>
          <w:rFonts w:cs="Times New Roman"/>
          <w:szCs w:val="24"/>
        </w:rPr>
        <w:t>ffice Partners agrees,</w:t>
      </w:r>
      <w:r w:rsidR="00E92579" w:rsidRPr="00DD0BE6">
        <w:rPr>
          <w:rFonts w:cs="Times New Roman"/>
          <w:szCs w:val="24"/>
        </w:rPr>
        <w:t xml:space="preserve"> the controlling statute is</w:t>
      </w:r>
      <w:r w:rsidR="008B3666" w:rsidRPr="00DD0BE6">
        <w:rPr>
          <w:rFonts w:cs="Times New Roman"/>
          <w:szCs w:val="24"/>
        </w:rPr>
        <w:t xml:space="preserve"> </w:t>
      </w:r>
      <w:r w:rsidR="0090338D" w:rsidRPr="00DD0BE6">
        <w:rPr>
          <w:rFonts w:cs="Times New Roman"/>
          <w:szCs w:val="24"/>
        </w:rPr>
        <w:t>53 P</w:t>
      </w:r>
      <w:r w:rsidR="00281707" w:rsidRPr="00DD0BE6">
        <w:rPr>
          <w:rFonts w:cs="Times New Roman"/>
          <w:szCs w:val="24"/>
        </w:rPr>
        <w:t xml:space="preserve">a. C.S. </w:t>
      </w:r>
      <w:r w:rsidR="00B915FC" w:rsidRPr="00DD0BE6">
        <w:rPr>
          <w:rFonts w:cs="Times New Roman"/>
          <w:szCs w:val="24"/>
        </w:rPr>
        <w:t>§</w:t>
      </w:r>
      <w:r w:rsidR="0090338D" w:rsidRPr="00DD0BE6">
        <w:rPr>
          <w:rFonts w:cs="Times New Roman"/>
          <w:szCs w:val="24"/>
        </w:rPr>
        <w:t xml:space="preserve"> </w:t>
      </w:r>
      <w:r w:rsidR="00281707" w:rsidRPr="00DD0BE6">
        <w:rPr>
          <w:rFonts w:cs="Times New Roman"/>
          <w:szCs w:val="24"/>
        </w:rPr>
        <w:t>5607(d)</w:t>
      </w:r>
      <w:r w:rsidR="00C977CA" w:rsidRPr="00DD0BE6">
        <w:rPr>
          <w:rFonts w:cs="Times New Roman"/>
          <w:szCs w:val="24"/>
        </w:rPr>
        <w:t>(24)</w:t>
      </w:r>
      <w:r w:rsidR="008649FD" w:rsidRPr="00DD0BE6">
        <w:rPr>
          <w:rFonts w:cs="Times New Roman"/>
          <w:szCs w:val="24"/>
        </w:rPr>
        <w:t>, which reads</w:t>
      </w:r>
      <w:r w:rsidR="00A25DA9" w:rsidRPr="00DD0BE6">
        <w:rPr>
          <w:rFonts w:cs="Times New Roman"/>
          <w:szCs w:val="24"/>
        </w:rPr>
        <w:t>, in relevant part,</w:t>
      </w:r>
      <w:r w:rsidR="00C977CA" w:rsidRPr="00DD0BE6">
        <w:rPr>
          <w:rFonts w:cs="Times New Roman"/>
          <w:szCs w:val="24"/>
        </w:rPr>
        <w:t xml:space="preserve"> </w:t>
      </w:r>
      <w:r w:rsidR="008649FD" w:rsidRPr="00DD0BE6">
        <w:rPr>
          <w:rFonts w:cs="Times New Roman"/>
          <w:szCs w:val="24"/>
        </w:rPr>
        <w:t xml:space="preserve">“Fees shall be based upon the duly adopted fee schedule which is in effect at the time of payment and shall be </w:t>
      </w:r>
      <w:r w:rsidR="008649FD" w:rsidRPr="00DD0BE6">
        <w:rPr>
          <w:rFonts w:cs="Times New Roman"/>
          <w:szCs w:val="24"/>
        </w:rPr>
        <w:lastRenderedPageBreak/>
        <w:t>payable at the time of application for connection or at a time to which the property owner and the authority agree.</w:t>
      </w:r>
      <w:r w:rsidR="00A25DA9" w:rsidRPr="00DD0BE6">
        <w:rPr>
          <w:rFonts w:cs="Times New Roman"/>
          <w:szCs w:val="24"/>
        </w:rPr>
        <w:t xml:space="preserve">”   </w:t>
      </w:r>
      <w:r w:rsidR="00D274FB" w:rsidRPr="00DD0BE6">
        <w:rPr>
          <w:rFonts w:cs="Times New Roman"/>
          <w:szCs w:val="24"/>
        </w:rPr>
        <w:t xml:space="preserve">The parties advance different interpretations of this statute in their filings. </w:t>
      </w:r>
    </w:p>
    <w:p w14:paraId="37D00041" w14:textId="41A6961B" w:rsidR="008131F3" w:rsidRPr="00DD0BE6" w:rsidRDefault="008131F3" w:rsidP="00445915">
      <w:pPr>
        <w:spacing w:after="0"/>
        <w:rPr>
          <w:rFonts w:cs="Times New Roman"/>
          <w:szCs w:val="24"/>
        </w:rPr>
      </w:pPr>
    </w:p>
    <w:p w14:paraId="2ED95124" w14:textId="7E38DB5D" w:rsidR="008131F3" w:rsidRPr="00DD0BE6" w:rsidRDefault="00005EC1" w:rsidP="00445915">
      <w:pPr>
        <w:spacing w:after="0"/>
        <w:rPr>
          <w:rFonts w:cs="Times New Roman"/>
          <w:szCs w:val="24"/>
        </w:rPr>
      </w:pPr>
      <w:r w:rsidRPr="00DD0BE6">
        <w:rPr>
          <w:rFonts w:cs="Times New Roman"/>
          <w:szCs w:val="24"/>
        </w:rPr>
        <w:tab/>
      </w:r>
      <w:r w:rsidR="00045F5D" w:rsidRPr="00DD0BE6">
        <w:rPr>
          <w:rFonts w:cs="Times New Roman"/>
          <w:szCs w:val="24"/>
        </w:rPr>
        <w:tab/>
      </w:r>
      <w:r w:rsidRPr="00DD0BE6">
        <w:rPr>
          <w:rFonts w:cs="Times New Roman"/>
          <w:szCs w:val="24"/>
        </w:rPr>
        <w:t xml:space="preserve">On July 14, 2022, PWSA filed a Motion to consolidate the above-captioned </w:t>
      </w:r>
      <w:r w:rsidR="004222AC" w:rsidRPr="00DD0BE6">
        <w:rPr>
          <w:rFonts w:cs="Times New Roman"/>
          <w:szCs w:val="24"/>
        </w:rPr>
        <w:t>Complaints</w:t>
      </w:r>
      <w:r w:rsidRPr="00DD0BE6">
        <w:rPr>
          <w:rFonts w:cs="Times New Roman"/>
          <w:szCs w:val="24"/>
        </w:rPr>
        <w:t xml:space="preserve">.  </w:t>
      </w:r>
    </w:p>
    <w:p w14:paraId="60D9DB3D" w14:textId="20BCAA86" w:rsidR="00005EC1" w:rsidRPr="00DD0BE6" w:rsidRDefault="00005EC1" w:rsidP="00445915">
      <w:pPr>
        <w:spacing w:after="0"/>
        <w:rPr>
          <w:rFonts w:cs="Times New Roman"/>
          <w:szCs w:val="24"/>
        </w:rPr>
      </w:pPr>
    </w:p>
    <w:p w14:paraId="4DFF2D37" w14:textId="4E182464" w:rsidR="008131F3" w:rsidRPr="00DD0BE6" w:rsidRDefault="00005EC1" w:rsidP="00445915">
      <w:pPr>
        <w:spacing w:after="0"/>
        <w:rPr>
          <w:rFonts w:cs="Times New Roman"/>
          <w:szCs w:val="24"/>
        </w:rPr>
      </w:pPr>
      <w:r w:rsidRPr="00DD0BE6">
        <w:rPr>
          <w:rFonts w:cs="Times New Roman"/>
          <w:szCs w:val="24"/>
        </w:rPr>
        <w:tab/>
      </w:r>
      <w:r w:rsidR="00045F5D" w:rsidRPr="00DD0BE6">
        <w:rPr>
          <w:rFonts w:cs="Times New Roman"/>
          <w:szCs w:val="24"/>
        </w:rPr>
        <w:tab/>
      </w:r>
      <w:r w:rsidR="00233A27" w:rsidRPr="00DD0BE6">
        <w:rPr>
          <w:rFonts w:cs="Times New Roman"/>
          <w:szCs w:val="24"/>
        </w:rPr>
        <w:t>On July 22, 2022, Office Partners filed an answer to the Preliminary Objection</w:t>
      </w:r>
      <w:r w:rsidR="00045F5D" w:rsidRPr="00DD0BE6">
        <w:rPr>
          <w:rFonts w:cs="Times New Roman"/>
          <w:szCs w:val="24"/>
        </w:rPr>
        <w:t xml:space="preserve">, essentially restating the arguments in its Complaint.  </w:t>
      </w:r>
    </w:p>
    <w:p w14:paraId="0F38E84C" w14:textId="15346887" w:rsidR="00965FD9" w:rsidRPr="00DD0BE6" w:rsidRDefault="00965FD9" w:rsidP="00445915">
      <w:pPr>
        <w:spacing w:after="0"/>
        <w:rPr>
          <w:rFonts w:cs="Times New Roman"/>
          <w:szCs w:val="24"/>
        </w:rPr>
      </w:pPr>
    </w:p>
    <w:p w14:paraId="169AD05F" w14:textId="67343C40" w:rsidR="00965FD9" w:rsidRPr="00DD0BE6" w:rsidRDefault="00965FD9" w:rsidP="00445915">
      <w:pPr>
        <w:spacing w:after="0"/>
        <w:rPr>
          <w:rFonts w:cs="Times New Roman"/>
          <w:szCs w:val="24"/>
        </w:rPr>
      </w:pPr>
      <w:r w:rsidRPr="00DD0BE6">
        <w:rPr>
          <w:rFonts w:cs="Times New Roman"/>
          <w:szCs w:val="24"/>
        </w:rPr>
        <w:tab/>
      </w:r>
      <w:r w:rsidRPr="00DD0BE6">
        <w:rPr>
          <w:rFonts w:cs="Times New Roman"/>
          <w:szCs w:val="24"/>
        </w:rPr>
        <w:tab/>
        <w:t xml:space="preserve">On August 1, 2022, </w:t>
      </w:r>
      <w:r w:rsidR="00D86F5F" w:rsidRPr="00DD0BE6">
        <w:rPr>
          <w:rFonts w:cs="Times New Roman"/>
          <w:szCs w:val="24"/>
        </w:rPr>
        <w:t xml:space="preserve">Office Partners filed a reply to PWSA’s New Matter.  </w:t>
      </w:r>
    </w:p>
    <w:p w14:paraId="59F85B5C" w14:textId="27D5B8C8" w:rsidR="000861F9" w:rsidRPr="00DD0BE6" w:rsidRDefault="000861F9" w:rsidP="00445915">
      <w:pPr>
        <w:spacing w:after="0"/>
        <w:rPr>
          <w:rFonts w:cs="Times New Roman"/>
          <w:szCs w:val="24"/>
        </w:rPr>
      </w:pPr>
    </w:p>
    <w:p w14:paraId="678C963B" w14:textId="4291274E" w:rsidR="001D40F5" w:rsidRPr="00DD0BE6" w:rsidRDefault="000861F9" w:rsidP="00445915">
      <w:pPr>
        <w:spacing w:after="0"/>
        <w:rPr>
          <w:rFonts w:cs="Times New Roman"/>
          <w:szCs w:val="24"/>
        </w:rPr>
      </w:pPr>
      <w:r w:rsidRPr="00DD0BE6">
        <w:rPr>
          <w:rFonts w:cs="Times New Roman"/>
          <w:szCs w:val="24"/>
        </w:rPr>
        <w:tab/>
      </w:r>
      <w:r w:rsidRPr="00DD0BE6">
        <w:rPr>
          <w:rFonts w:cs="Times New Roman"/>
          <w:szCs w:val="24"/>
        </w:rPr>
        <w:tab/>
        <w:t xml:space="preserve">On August 9, 2022, the Commission issued a </w:t>
      </w:r>
      <w:r w:rsidR="001D40F5" w:rsidRPr="00DD0BE6">
        <w:rPr>
          <w:rFonts w:cs="Times New Roman"/>
          <w:szCs w:val="24"/>
        </w:rPr>
        <w:t xml:space="preserve">Hearing Notice, scheduling an evidentiary hearing for September </w:t>
      </w:r>
      <w:r w:rsidR="00447CAB" w:rsidRPr="00DD0BE6">
        <w:rPr>
          <w:rFonts w:cs="Times New Roman"/>
          <w:szCs w:val="24"/>
        </w:rPr>
        <w:t xml:space="preserve">22, 2022.  On September 11, 2022, I issued a Prehearing Order. </w:t>
      </w:r>
    </w:p>
    <w:p w14:paraId="299C1F79" w14:textId="77777777" w:rsidR="00045F5D" w:rsidRPr="00DD0BE6" w:rsidRDefault="00045F5D" w:rsidP="00445915">
      <w:pPr>
        <w:spacing w:after="0"/>
        <w:rPr>
          <w:rFonts w:cs="Times New Roman"/>
          <w:szCs w:val="24"/>
        </w:rPr>
      </w:pPr>
    </w:p>
    <w:p w14:paraId="20ECA0C1" w14:textId="602D41E5" w:rsidR="009F4C93" w:rsidRPr="00DD0BE6" w:rsidRDefault="009F4C93" w:rsidP="00445915">
      <w:pPr>
        <w:spacing w:after="0"/>
        <w:ind w:firstLine="1440"/>
        <w:rPr>
          <w:rFonts w:cs="Times New Roman"/>
          <w:szCs w:val="24"/>
        </w:rPr>
      </w:pPr>
      <w:r w:rsidRPr="00DD0BE6">
        <w:rPr>
          <w:rFonts w:cs="Times New Roman"/>
          <w:szCs w:val="24"/>
        </w:rPr>
        <w:t xml:space="preserve">On August 23, 2022, I issued an Interim Order denying PWSA’s Preliminary Objection, granting PWSA’s motion to consolidate, and converting the proceeding scheduled on September 22, 2022, </w:t>
      </w:r>
      <w:r w:rsidR="000D37B6" w:rsidRPr="00DD0BE6">
        <w:rPr>
          <w:rFonts w:cs="Times New Roman"/>
          <w:szCs w:val="24"/>
        </w:rPr>
        <w:t xml:space="preserve">to a prehearing conference. </w:t>
      </w:r>
    </w:p>
    <w:p w14:paraId="68AFDA36" w14:textId="77777777" w:rsidR="000D37B6" w:rsidRPr="00DD0BE6" w:rsidRDefault="000D37B6" w:rsidP="00445915">
      <w:pPr>
        <w:spacing w:after="0"/>
        <w:ind w:firstLine="1440"/>
        <w:rPr>
          <w:rFonts w:cs="Times New Roman"/>
          <w:szCs w:val="24"/>
        </w:rPr>
      </w:pPr>
    </w:p>
    <w:p w14:paraId="3DBCE08D" w14:textId="005BD422" w:rsidR="000D37B6" w:rsidRPr="00DD0BE6" w:rsidRDefault="000D37B6" w:rsidP="00445915">
      <w:pPr>
        <w:spacing w:after="0"/>
        <w:ind w:firstLine="1440"/>
        <w:rPr>
          <w:rFonts w:cs="Times New Roman"/>
          <w:szCs w:val="24"/>
        </w:rPr>
      </w:pPr>
      <w:r w:rsidRPr="00DD0BE6">
        <w:rPr>
          <w:rFonts w:cs="Times New Roman"/>
          <w:szCs w:val="24"/>
        </w:rPr>
        <w:t xml:space="preserve">On September 22, 2022, the conference convened as scheduled.  </w:t>
      </w:r>
      <w:r w:rsidR="00EC71A9" w:rsidRPr="00DD0BE6">
        <w:rPr>
          <w:rFonts w:cs="Times New Roman"/>
          <w:szCs w:val="24"/>
        </w:rPr>
        <w:t xml:space="preserve">The parties were represented by counsel and discussed a variety of matters.  </w:t>
      </w:r>
    </w:p>
    <w:p w14:paraId="55CA1986" w14:textId="77777777" w:rsidR="00EC71A9" w:rsidRPr="00DD0BE6" w:rsidRDefault="00EC71A9" w:rsidP="00445915">
      <w:pPr>
        <w:spacing w:after="0"/>
        <w:ind w:firstLine="1440"/>
        <w:rPr>
          <w:rFonts w:cs="Times New Roman"/>
          <w:szCs w:val="24"/>
        </w:rPr>
      </w:pPr>
    </w:p>
    <w:p w14:paraId="203C1758" w14:textId="77777777" w:rsidR="00F83353" w:rsidRPr="00DD0BE6" w:rsidRDefault="00EC71A9" w:rsidP="00445915">
      <w:pPr>
        <w:spacing w:after="0"/>
        <w:ind w:firstLine="1440"/>
        <w:rPr>
          <w:rFonts w:cs="Times New Roman"/>
          <w:szCs w:val="24"/>
        </w:rPr>
      </w:pPr>
      <w:r w:rsidRPr="00DD0BE6">
        <w:rPr>
          <w:rFonts w:cs="Times New Roman"/>
          <w:szCs w:val="24"/>
        </w:rPr>
        <w:t xml:space="preserve">On September 27, 2022, I issued a Prehearing Order that, </w:t>
      </w:r>
      <w:r w:rsidRPr="00DD0BE6">
        <w:rPr>
          <w:rFonts w:cs="Times New Roman"/>
          <w:i/>
          <w:iCs/>
          <w:szCs w:val="24"/>
        </w:rPr>
        <w:t>inter alia</w:t>
      </w:r>
      <w:r w:rsidRPr="00DD0BE6">
        <w:rPr>
          <w:rFonts w:cs="Times New Roman"/>
          <w:szCs w:val="24"/>
        </w:rPr>
        <w:t xml:space="preserve">, established a litigation schedule.  </w:t>
      </w:r>
    </w:p>
    <w:p w14:paraId="236E49E9" w14:textId="77777777" w:rsidR="00F83353" w:rsidRPr="00DD0BE6" w:rsidRDefault="00F83353" w:rsidP="00445915">
      <w:pPr>
        <w:spacing w:after="0"/>
        <w:ind w:firstLine="1440"/>
        <w:rPr>
          <w:rFonts w:cs="Times New Roman"/>
          <w:szCs w:val="24"/>
        </w:rPr>
      </w:pPr>
    </w:p>
    <w:p w14:paraId="102EFB42" w14:textId="3C5852D3" w:rsidR="00EC71A9" w:rsidRPr="00DD0BE6" w:rsidRDefault="00EC71A9" w:rsidP="00445915">
      <w:pPr>
        <w:spacing w:after="0"/>
        <w:ind w:firstLine="1440"/>
        <w:rPr>
          <w:rFonts w:cs="Times New Roman"/>
          <w:szCs w:val="24"/>
        </w:rPr>
      </w:pPr>
      <w:r w:rsidRPr="00DD0BE6">
        <w:rPr>
          <w:rFonts w:cs="Times New Roman"/>
          <w:szCs w:val="24"/>
        </w:rPr>
        <w:t>On January 6, 2023, Office Partners XXIII Block G1, LLC (Office Partners or Complainant) and the Pittsburgh Water and Sewer Authority (PWSA) filed a Consent Motion to Amend the Prehearing Order Litigation Schedule.  In their joint motion, the parties explain they need additional time to review discovery responses, determine whether to conduct depositions, and prepare dispositive motions.  I granted their motion by Interim Order dated January 9, 2023.</w:t>
      </w:r>
    </w:p>
    <w:p w14:paraId="007C3667" w14:textId="77777777" w:rsidR="00EC71A9" w:rsidRPr="00DD0BE6" w:rsidRDefault="00EC71A9" w:rsidP="00445915">
      <w:pPr>
        <w:spacing w:after="0"/>
        <w:ind w:firstLine="1440"/>
        <w:rPr>
          <w:rFonts w:cs="Times New Roman"/>
          <w:szCs w:val="24"/>
        </w:rPr>
      </w:pPr>
    </w:p>
    <w:p w14:paraId="16FCCBE4" w14:textId="0DF2B469" w:rsidR="00EC71A9" w:rsidRPr="00DD0BE6" w:rsidRDefault="00EC71A9" w:rsidP="00565789">
      <w:pPr>
        <w:spacing w:after="0"/>
        <w:rPr>
          <w:rFonts w:cs="Times New Roman"/>
          <w:szCs w:val="24"/>
        </w:rPr>
      </w:pPr>
      <w:r w:rsidRPr="00DD0BE6">
        <w:rPr>
          <w:rFonts w:cs="Times New Roman"/>
          <w:szCs w:val="24"/>
        </w:rPr>
        <w:lastRenderedPageBreak/>
        <w:tab/>
      </w:r>
      <w:r w:rsidRPr="00DD0BE6">
        <w:rPr>
          <w:rFonts w:cs="Times New Roman"/>
          <w:szCs w:val="24"/>
        </w:rPr>
        <w:tab/>
        <w:t xml:space="preserve">On February 24, 2023, the parties filed a Second Consent Motion, requesting the litigation schedule be further amended.  I advised the parties by email that their motion was granted.  On March 20, 2023, I issued an Interim Order memorializing the amended schedule. </w:t>
      </w:r>
    </w:p>
    <w:p w14:paraId="1C63410E" w14:textId="77777777" w:rsidR="00565789" w:rsidRPr="00DD0BE6" w:rsidRDefault="00565789" w:rsidP="00565789">
      <w:pPr>
        <w:spacing w:after="0"/>
        <w:rPr>
          <w:rFonts w:cs="Times New Roman"/>
          <w:szCs w:val="24"/>
        </w:rPr>
      </w:pPr>
    </w:p>
    <w:p w14:paraId="482F9BA9" w14:textId="77777777" w:rsidR="009462E9" w:rsidRPr="00DD0BE6" w:rsidRDefault="00EC71A9" w:rsidP="00565789">
      <w:pPr>
        <w:spacing w:after="0"/>
        <w:rPr>
          <w:rFonts w:cs="Times New Roman"/>
          <w:szCs w:val="24"/>
        </w:rPr>
      </w:pPr>
      <w:r w:rsidRPr="00DD0BE6">
        <w:rPr>
          <w:rFonts w:cs="Times New Roman"/>
          <w:szCs w:val="24"/>
        </w:rPr>
        <w:tab/>
      </w:r>
      <w:r w:rsidRPr="00DD0BE6">
        <w:rPr>
          <w:rFonts w:cs="Times New Roman"/>
          <w:szCs w:val="24"/>
        </w:rPr>
        <w:tab/>
        <w:t xml:space="preserve">On May 26, 2023, Office Partners filed a Motion for Summary Judgment, as well as a Brief in Support of its Motion.   </w:t>
      </w:r>
    </w:p>
    <w:p w14:paraId="19132B40" w14:textId="77777777" w:rsidR="009462E9" w:rsidRPr="00DD0BE6" w:rsidRDefault="009462E9" w:rsidP="009462E9">
      <w:pPr>
        <w:spacing w:after="0"/>
        <w:rPr>
          <w:rFonts w:cs="Times New Roman"/>
          <w:szCs w:val="24"/>
        </w:rPr>
      </w:pPr>
    </w:p>
    <w:p w14:paraId="3B7CA094" w14:textId="77777777" w:rsidR="009462E9" w:rsidRPr="00DD0BE6" w:rsidRDefault="009462E9" w:rsidP="009462E9">
      <w:pPr>
        <w:spacing w:after="0"/>
        <w:rPr>
          <w:rFonts w:cs="Times New Roman"/>
          <w:szCs w:val="24"/>
        </w:rPr>
      </w:pPr>
      <w:r w:rsidRPr="00DD0BE6">
        <w:rPr>
          <w:rFonts w:cs="Times New Roman"/>
          <w:szCs w:val="24"/>
        </w:rPr>
        <w:tab/>
      </w:r>
      <w:r w:rsidRPr="00DD0BE6">
        <w:rPr>
          <w:rFonts w:cs="Times New Roman"/>
          <w:szCs w:val="24"/>
        </w:rPr>
        <w:tab/>
        <w:t xml:space="preserve">On May 26, 2023, PWSA filed a Motion for Summary Judgment.  </w:t>
      </w:r>
    </w:p>
    <w:p w14:paraId="6A0E986B" w14:textId="77777777" w:rsidR="009462E9" w:rsidRPr="00DD0BE6" w:rsidRDefault="009462E9" w:rsidP="009462E9">
      <w:pPr>
        <w:spacing w:after="0"/>
        <w:rPr>
          <w:rFonts w:cs="Times New Roman"/>
          <w:szCs w:val="24"/>
        </w:rPr>
      </w:pPr>
      <w:r w:rsidRPr="00DD0BE6">
        <w:rPr>
          <w:rFonts w:cs="Times New Roman"/>
          <w:szCs w:val="24"/>
        </w:rPr>
        <w:tab/>
      </w:r>
      <w:r w:rsidRPr="00DD0BE6">
        <w:rPr>
          <w:rFonts w:cs="Times New Roman"/>
          <w:szCs w:val="24"/>
        </w:rPr>
        <w:tab/>
      </w:r>
    </w:p>
    <w:p w14:paraId="13288E1D" w14:textId="3821558B" w:rsidR="00EC71A9" w:rsidRPr="00DD0BE6" w:rsidRDefault="009462E9" w:rsidP="009462E9">
      <w:pPr>
        <w:spacing w:after="0"/>
        <w:rPr>
          <w:rFonts w:cs="Times New Roman"/>
          <w:szCs w:val="24"/>
        </w:rPr>
      </w:pPr>
      <w:r w:rsidRPr="00DD0BE6">
        <w:rPr>
          <w:rFonts w:cs="Times New Roman"/>
          <w:szCs w:val="24"/>
        </w:rPr>
        <w:tab/>
      </w:r>
      <w:r w:rsidRPr="00DD0BE6">
        <w:rPr>
          <w:rFonts w:cs="Times New Roman"/>
          <w:szCs w:val="24"/>
        </w:rPr>
        <w:tab/>
        <w:t xml:space="preserve">On June 30, 2023, the Parties submitted </w:t>
      </w:r>
      <w:r w:rsidR="00F83353" w:rsidRPr="00DD0BE6">
        <w:rPr>
          <w:rFonts w:cs="Times New Roman"/>
          <w:szCs w:val="24"/>
        </w:rPr>
        <w:t xml:space="preserve">a joint status report.  Also on June 30, 2023, PWSA filed an Answer and Brief in response to Office Partners’ Motion for Summary Judgment.  </w:t>
      </w:r>
    </w:p>
    <w:p w14:paraId="0C002B7B" w14:textId="77777777" w:rsidR="00F83353" w:rsidRPr="00DD0BE6" w:rsidRDefault="00F83353" w:rsidP="009462E9">
      <w:pPr>
        <w:spacing w:after="0"/>
        <w:rPr>
          <w:rFonts w:cs="Times New Roman"/>
          <w:szCs w:val="24"/>
        </w:rPr>
      </w:pPr>
    </w:p>
    <w:p w14:paraId="385CF064" w14:textId="2904F1CF" w:rsidR="00F83353" w:rsidRPr="00DD0BE6" w:rsidRDefault="00F83353" w:rsidP="009462E9">
      <w:pPr>
        <w:spacing w:after="0"/>
        <w:rPr>
          <w:rFonts w:cs="Times New Roman"/>
          <w:szCs w:val="24"/>
        </w:rPr>
      </w:pPr>
      <w:r w:rsidRPr="00DD0BE6">
        <w:rPr>
          <w:rFonts w:cs="Times New Roman"/>
          <w:szCs w:val="24"/>
        </w:rPr>
        <w:tab/>
      </w:r>
      <w:r w:rsidRPr="00DD0BE6">
        <w:rPr>
          <w:rFonts w:cs="Times New Roman"/>
          <w:szCs w:val="24"/>
        </w:rPr>
        <w:tab/>
        <w:t xml:space="preserve">On July 26, 2023, Office Partners’ filed a Motion for Directed Verdict.  </w:t>
      </w:r>
    </w:p>
    <w:p w14:paraId="2517C221" w14:textId="77777777" w:rsidR="00F83353" w:rsidRPr="00DD0BE6" w:rsidRDefault="00F83353" w:rsidP="009462E9">
      <w:pPr>
        <w:spacing w:after="0"/>
        <w:rPr>
          <w:rFonts w:cs="Times New Roman"/>
          <w:szCs w:val="24"/>
        </w:rPr>
      </w:pPr>
    </w:p>
    <w:p w14:paraId="7887B726" w14:textId="53085E78" w:rsidR="00F83353" w:rsidRPr="00DD0BE6" w:rsidRDefault="00F83353" w:rsidP="009462E9">
      <w:pPr>
        <w:spacing w:after="0"/>
        <w:rPr>
          <w:rFonts w:cs="Times New Roman"/>
          <w:szCs w:val="24"/>
        </w:rPr>
      </w:pPr>
      <w:r w:rsidRPr="00DD0BE6">
        <w:rPr>
          <w:rFonts w:cs="Times New Roman"/>
          <w:szCs w:val="24"/>
        </w:rPr>
        <w:tab/>
      </w:r>
      <w:r w:rsidRPr="00DD0BE6">
        <w:rPr>
          <w:rFonts w:cs="Times New Roman"/>
          <w:szCs w:val="24"/>
        </w:rPr>
        <w:tab/>
        <w:t xml:space="preserve">On August 14, 2023, the parties submitted a joint status report.  </w:t>
      </w:r>
    </w:p>
    <w:p w14:paraId="0B3F937B" w14:textId="77777777" w:rsidR="00F83353" w:rsidRPr="00DD0BE6" w:rsidRDefault="00F83353" w:rsidP="009462E9">
      <w:pPr>
        <w:spacing w:after="0"/>
        <w:rPr>
          <w:rFonts w:cs="Times New Roman"/>
          <w:szCs w:val="24"/>
        </w:rPr>
      </w:pPr>
    </w:p>
    <w:p w14:paraId="066F8C19" w14:textId="4FFB981A" w:rsidR="00F83353" w:rsidRPr="00DD0BE6" w:rsidRDefault="00F83353" w:rsidP="009462E9">
      <w:pPr>
        <w:spacing w:after="0"/>
        <w:rPr>
          <w:rFonts w:cs="Times New Roman"/>
          <w:szCs w:val="24"/>
        </w:rPr>
      </w:pPr>
      <w:r w:rsidRPr="00DD0BE6">
        <w:rPr>
          <w:rFonts w:cs="Times New Roman"/>
          <w:szCs w:val="24"/>
        </w:rPr>
        <w:tab/>
      </w:r>
      <w:r w:rsidRPr="00DD0BE6">
        <w:rPr>
          <w:rFonts w:cs="Times New Roman"/>
          <w:szCs w:val="24"/>
        </w:rPr>
        <w:tab/>
        <w:t xml:space="preserve">On August 29, 2023, Office Partners filed a Brief in Response to PWSA’s Response to Office Partners’ Motion for Summary Judgment.  </w:t>
      </w:r>
    </w:p>
    <w:p w14:paraId="291B5A33" w14:textId="77777777" w:rsidR="00F83353" w:rsidRPr="00DD0BE6" w:rsidRDefault="00F83353" w:rsidP="009462E9">
      <w:pPr>
        <w:spacing w:after="0"/>
        <w:rPr>
          <w:rFonts w:cs="Times New Roman"/>
          <w:szCs w:val="24"/>
        </w:rPr>
      </w:pPr>
    </w:p>
    <w:p w14:paraId="1788D637" w14:textId="2B6FE31E" w:rsidR="00F83353" w:rsidRPr="00DD0BE6" w:rsidRDefault="00F83353" w:rsidP="009462E9">
      <w:pPr>
        <w:spacing w:after="0"/>
        <w:rPr>
          <w:rFonts w:cs="Times New Roman"/>
          <w:szCs w:val="24"/>
        </w:rPr>
      </w:pPr>
      <w:r w:rsidRPr="00DD0BE6">
        <w:rPr>
          <w:rFonts w:cs="Times New Roman"/>
          <w:szCs w:val="24"/>
        </w:rPr>
        <w:tab/>
      </w:r>
      <w:r w:rsidRPr="00DD0BE6">
        <w:rPr>
          <w:rFonts w:cs="Times New Roman"/>
          <w:szCs w:val="24"/>
        </w:rPr>
        <w:tab/>
        <w:t xml:space="preserve">On September 14, 2023, the Commission issued a Notice, scheduling a status conference for September 26, 2023.  </w:t>
      </w:r>
    </w:p>
    <w:p w14:paraId="14136D10" w14:textId="77777777" w:rsidR="00F83353" w:rsidRPr="00DD0BE6" w:rsidRDefault="00F83353" w:rsidP="009462E9">
      <w:pPr>
        <w:spacing w:after="0"/>
        <w:rPr>
          <w:rFonts w:cs="Times New Roman"/>
          <w:szCs w:val="24"/>
        </w:rPr>
      </w:pPr>
    </w:p>
    <w:p w14:paraId="1B3D0FF9" w14:textId="4EB7BDC0" w:rsidR="00F83353" w:rsidRPr="00DD0BE6" w:rsidRDefault="00F83353" w:rsidP="009462E9">
      <w:pPr>
        <w:spacing w:after="0"/>
        <w:rPr>
          <w:rFonts w:cs="Times New Roman"/>
          <w:szCs w:val="24"/>
        </w:rPr>
      </w:pPr>
      <w:r w:rsidRPr="00DD0BE6">
        <w:rPr>
          <w:rFonts w:cs="Times New Roman"/>
          <w:szCs w:val="24"/>
        </w:rPr>
        <w:tab/>
      </w:r>
      <w:r w:rsidRPr="00DD0BE6">
        <w:rPr>
          <w:rFonts w:cs="Times New Roman"/>
          <w:szCs w:val="24"/>
        </w:rPr>
        <w:tab/>
      </w:r>
      <w:r w:rsidRPr="00DD0BE6">
        <w:rPr>
          <w:rFonts w:eastAsia="Times New Roman" w:cs="Times New Roman"/>
          <w:szCs w:val="24"/>
        </w:rPr>
        <w:t xml:space="preserve">On September 26, 2023, a status convened as scheduled.  Both parties were represented by counsel.  After discussion, the parties agreed to have these cases transferred to the </w:t>
      </w:r>
      <w:r w:rsidRPr="00DD0BE6">
        <w:rPr>
          <w:rFonts w:cs="Times New Roman"/>
          <w:szCs w:val="24"/>
        </w:rPr>
        <w:t xml:space="preserve">Mediation Unit of the Office of Administrative Law Judge (OALJ). </w:t>
      </w:r>
    </w:p>
    <w:p w14:paraId="20A3F3AB" w14:textId="77777777" w:rsidR="005F0B5B" w:rsidRPr="00DD0BE6" w:rsidRDefault="005F0B5B" w:rsidP="009462E9">
      <w:pPr>
        <w:spacing w:after="0"/>
        <w:rPr>
          <w:rFonts w:cs="Times New Roman"/>
          <w:szCs w:val="24"/>
        </w:rPr>
      </w:pPr>
    </w:p>
    <w:p w14:paraId="2026B565" w14:textId="7DEFF920" w:rsidR="005F0B5B" w:rsidRPr="00DD0BE6" w:rsidRDefault="005F0B5B" w:rsidP="009462E9">
      <w:pPr>
        <w:spacing w:after="0"/>
        <w:rPr>
          <w:rFonts w:cs="Times New Roman"/>
          <w:szCs w:val="24"/>
        </w:rPr>
      </w:pPr>
      <w:r w:rsidRPr="00DD0BE6">
        <w:rPr>
          <w:rFonts w:cs="Times New Roman"/>
          <w:szCs w:val="24"/>
        </w:rPr>
        <w:tab/>
      </w:r>
      <w:r w:rsidRPr="00DD0BE6">
        <w:rPr>
          <w:rFonts w:cs="Times New Roman"/>
          <w:szCs w:val="24"/>
        </w:rPr>
        <w:tab/>
        <w:t xml:space="preserve">On September 26, 2023, I issued an Interim Order transferring these cases to the Mediation Unit.  </w:t>
      </w:r>
    </w:p>
    <w:p w14:paraId="69BCA2E6" w14:textId="77777777" w:rsidR="005F0B5B" w:rsidRPr="00DD0BE6" w:rsidRDefault="005F0B5B" w:rsidP="009462E9">
      <w:pPr>
        <w:spacing w:after="0"/>
        <w:rPr>
          <w:rFonts w:cs="Times New Roman"/>
          <w:szCs w:val="24"/>
        </w:rPr>
      </w:pPr>
    </w:p>
    <w:p w14:paraId="2B37EEA3" w14:textId="32A1FDAB" w:rsidR="005F0B5B" w:rsidRPr="00DD0BE6" w:rsidRDefault="005F0B5B" w:rsidP="009462E9">
      <w:pPr>
        <w:spacing w:after="0"/>
        <w:rPr>
          <w:rFonts w:cs="Times New Roman"/>
          <w:szCs w:val="24"/>
        </w:rPr>
      </w:pPr>
      <w:r w:rsidRPr="00DD0BE6">
        <w:rPr>
          <w:rFonts w:cs="Times New Roman"/>
          <w:szCs w:val="24"/>
        </w:rPr>
        <w:lastRenderedPageBreak/>
        <w:tab/>
      </w:r>
      <w:r w:rsidRPr="00DD0BE6">
        <w:rPr>
          <w:rFonts w:cs="Times New Roman"/>
          <w:szCs w:val="24"/>
        </w:rPr>
        <w:tab/>
        <w:t xml:space="preserve">On February 8, 2024, the Mediation Unit advised me that these cases would be transferred back to me to proceed with litigation.  I consulted with the parties by </w:t>
      </w:r>
      <w:r w:rsidR="00DD0BE6" w:rsidRPr="00DD0BE6">
        <w:rPr>
          <w:rFonts w:cs="Times New Roman"/>
          <w:szCs w:val="24"/>
        </w:rPr>
        <w:t>email and</w:t>
      </w:r>
      <w:r w:rsidRPr="00DD0BE6">
        <w:rPr>
          <w:rFonts w:cs="Times New Roman"/>
          <w:szCs w:val="24"/>
        </w:rPr>
        <w:t xml:space="preserve"> scheduled a status conference for March 6, 2024.  </w:t>
      </w:r>
    </w:p>
    <w:p w14:paraId="70D83A67" w14:textId="77777777" w:rsidR="005F0B5B" w:rsidRPr="00DD0BE6" w:rsidRDefault="005F0B5B" w:rsidP="009462E9">
      <w:pPr>
        <w:spacing w:after="0"/>
        <w:rPr>
          <w:rFonts w:cs="Times New Roman"/>
          <w:szCs w:val="24"/>
        </w:rPr>
      </w:pPr>
    </w:p>
    <w:p w14:paraId="19061EE2" w14:textId="1C9CC87E" w:rsidR="00F83353" w:rsidRPr="00DD0BE6" w:rsidRDefault="005F0B5B" w:rsidP="009462E9">
      <w:pPr>
        <w:spacing w:after="0"/>
        <w:rPr>
          <w:rFonts w:cs="Times New Roman"/>
          <w:szCs w:val="24"/>
        </w:rPr>
      </w:pPr>
      <w:r w:rsidRPr="00DD0BE6">
        <w:rPr>
          <w:rFonts w:cs="Times New Roman"/>
          <w:szCs w:val="24"/>
        </w:rPr>
        <w:tab/>
      </w:r>
      <w:r w:rsidRPr="00DD0BE6">
        <w:rPr>
          <w:rFonts w:cs="Times New Roman"/>
          <w:szCs w:val="24"/>
        </w:rPr>
        <w:tab/>
        <w:t xml:space="preserve">On February 9, 2024, the Commission issued a Notice, scheduling the conference for March 6, 2024.  </w:t>
      </w:r>
    </w:p>
    <w:p w14:paraId="7562133F" w14:textId="77777777" w:rsidR="00565789" w:rsidRPr="00DD0BE6" w:rsidRDefault="00565789" w:rsidP="009462E9">
      <w:pPr>
        <w:spacing w:after="0"/>
        <w:rPr>
          <w:rFonts w:cs="Times New Roman"/>
          <w:szCs w:val="24"/>
        </w:rPr>
      </w:pPr>
    </w:p>
    <w:p w14:paraId="065B783A" w14:textId="4B1FB387" w:rsidR="00565789" w:rsidRPr="00DD0BE6" w:rsidRDefault="00565789" w:rsidP="009462E9">
      <w:pPr>
        <w:spacing w:after="0"/>
        <w:rPr>
          <w:rFonts w:cs="Times New Roman"/>
          <w:szCs w:val="24"/>
        </w:rPr>
      </w:pPr>
      <w:r w:rsidRPr="00DD0BE6">
        <w:rPr>
          <w:rFonts w:cs="Times New Roman"/>
          <w:szCs w:val="24"/>
        </w:rPr>
        <w:tab/>
      </w:r>
      <w:r w:rsidRPr="00DD0BE6">
        <w:rPr>
          <w:rFonts w:cs="Times New Roman"/>
          <w:szCs w:val="24"/>
        </w:rPr>
        <w:tab/>
        <w:t xml:space="preserve">The status conference convened as scheduled on March 6, 2024.  Both parties were present and represented by counsel.  After discussion, parties agreed to submit a joint stipulation of facts by May 3, 2024.  </w:t>
      </w:r>
      <w:r w:rsidR="008C05D9" w:rsidRPr="00DD0BE6">
        <w:rPr>
          <w:rFonts w:cs="Times New Roman"/>
          <w:szCs w:val="24"/>
        </w:rPr>
        <w:t xml:space="preserve">The Parties also agreed to submit a list of issues in dispute.  The parties also agreed to present oral arguments on the outstanding motions on May 22, 2024.  </w:t>
      </w:r>
    </w:p>
    <w:p w14:paraId="0098A5B7" w14:textId="77777777" w:rsidR="00EC71A9" w:rsidRPr="00DD0BE6" w:rsidRDefault="00EC71A9" w:rsidP="00445915">
      <w:pPr>
        <w:spacing w:after="0"/>
        <w:ind w:firstLine="1440"/>
        <w:rPr>
          <w:rFonts w:cs="Times New Roman"/>
          <w:szCs w:val="24"/>
        </w:rPr>
      </w:pPr>
    </w:p>
    <w:p w14:paraId="4F8C9964" w14:textId="77777777" w:rsidR="00D157D2" w:rsidRPr="00DD0BE6" w:rsidRDefault="00D157D2" w:rsidP="00445915">
      <w:pPr>
        <w:spacing w:after="0"/>
        <w:ind w:firstLine="1440"/>
        <w:rPr>
          <w:rFonts w:cs="Times New Roman"/>
          <w:szCs w:val="24"/>
        </w:rPr>
      </w:pPr>
    </w:p>
    <w:p w14:paraId="33DC9F30" w14:textId="303A81A6" w:rsidR="00C45445" w:rsidRPr="00DD0BE6" w:rsidRDefault="00C45445" w:rsidP="00445915">
      <w:pPr>
        <w:spacing w:after="0"/>
        <w:ind w:firstLine="1440"/>
        <w:rPr>
          <w:rFonts w:cs="Times New Roman"/>
          <w:szCs w:val="24"/>
        </w:rPr>
      </w:pPr>
      <w:r w:rsidRPr="00DD0BE6">
        <w:rPr>
          <w:rFonts w:cs="Times New Roman"/>
          <w:szCs w:val="24"/>
        </w:rPr>
        <w:t xml:space="preserve">THEREFORE, </w:t>
      </w:r>
    </w:p>
    <w:p w14:paraId="038C111D" w14:textId="77777777" w:rsidR="008E74E4" w:rsidRPr="00DD0BE6" w:rsidRDefault="008E74E4" w:rsidP="00445915">
      <w:pPr>
        <w:spacing w:after="0"/>
        <w:ind w:firstLine="1440"/>
        <w:rPr>
          <w:rFonts w:cs="Times New Roman"/>
          <w:szCs w:val="24"/>
        </w:rPr>
      </w:pPr>
    </w:p>
    <w:p w14:paraId="31D3BA32" w14:textId="2F7949F2" w:rsidR="00C45445" w:rsidRPr="00DD0BE6" w:rsidRDefault="00C45445" w:rsidP="00445915">
      <w:pPr>
        <w:spacing w:after="0"/>
        <w:ind w:firstLine="1440"/>
        <w:rPr>
          <w:rFonts w:cs="Times New Roman"/>
          <w:szCs w:val="24"/>
        </w:rPr>
      </w:pPr>
      <w:r w:rsidRPr="00DD0BE6">
        <w:rPr>
          <w:rFonts w:cs="Times New Roman"/>
          <w:szCs w:val="24"/>
        </w:rPr>
        <w:t>IT IS ORDERED:</w:t>
      </w:r>
    </w:p>
    <w:p w14:paraId="5B169C88" w14:textId="77777777" w:rsidR="008E74E4" w:rsidRPr="00DD0BE6" w:rsidRDefault="008E74E4" w:rsidP="00445915">
      <w:pPr>
        <w:spacing w:after="0"/>
        <w:ind w:firstLine="1440"/>
        <w:rPr>
          <w:rFonts w:cs="Times New Roman"/>
          <w:szCs w:val="24"/>
        </w:rPr>
      </w:pPr>
    </w:p>
    <w:p w14:paraId="617FED68" w14:textId="236C6A6E" w:rsidR="009E5AB6" w:rsidRPr="00DD0BE6" w:rsidRDefault="000C2662" w:rsidP="00DD0BE6">
      <w:pPr>
        <w:pStyle w:val="ListParagraph"/>
        <w:rPr>
          <w:rFonts w:cs="Times New Roman"/>
          <w:szCs w:val="24"/>
        </w:rPr>
      </w:pPr>
      <w:r w:rsidRPr="00DD0BE6">
        <w:rPr>
          <w:rFonts w:cs="Times New Roman"/>
          <w:szCs w:val="24"/>
        </w:rPr>
        <w:t xml:space="preserve">That </w:t>
      </w:r>
      <w:r w:rsidR="008C05D9" w:rsidRPr="00DD0BE6">
        <w:rPr>
          <w:rFonts w:cs="Times New Roman"/>
          <w:szCs w:val="24"/>
        </w:rPr>
        <w:t xml:space="preserve">the parties shall file and serve upon me a joint stipulation of findings of fact by May 3, 2024.  </w:t>
      </w:r>
    </w:p>
    <w:p w14:paraId="5E392821" w14:textId="77777777" w:rsidR="008C05D9" w:rsidRPr="00DD0BE6" w:rsidRDefault="008C05D9" w:rsidP="00DD0BE6">
      <w:pPr>
        <w:ind w:left="2160"/>
        <w:rPr>
          <w:rFonts w:cs="Times New Roman"/>
          <w:szCs w:val="24"/>
        </w:rPr>
      </w:pPr>
    </w:p>
    <w:p w14:paraId="3A5CB238" w14:textId="1C961D1C" w:rsidR="008C05D9" w:rsidRPr="00DD0BE6" w:rsidRDefault="008C05D9" w:rsidP="00DD0BE6">
      <w:pPr>
        <w:pStyle w:val="ListParagraph"/>
        <w:rPr>
          <w:rFonts w:cs="Times New Roman"/>
          <w:szCs w:val="24"/>
        </w:rPr>
      </w:pPr>
      <w:r w:rsidRPr="00DD0BE6">
        <w:rPr>
          <w:rFonts w:cs="Times New Roman"/>
          <w:szCs w:val="24"/>
        </w:rPr>
        <w:t xml:space="preserve">That the filing described in Ordering Paragraph 1 shall include a list of issues in dispute in this matter.  </w:t>
      </w:r>
    </w:p>
    <w:p w14:paraId="33F85DD3" w14:textId="77777777" w:rsidR="005C3DF4" w:rsidRPr="00DD0BE6" w:rsidRDefault="005C3DF4" w:rsidP="00DD0BE6">
      <w:pPr>
        <w:ind w:left="2160"/>
        <w:rPr>
          <w:rFonts w:cs="Times New Roman"/>
          <w:szCs w:val="24"/>
        </w:rPr>
      </w:pPr>
    </w:p>
    <w:p w14:paraId="589A23DE" w14:textId="1356671B" w:rsidR="008C05D9" w:rsidRPr="00DD0BE6" w:rsidRDefault="008C05D9" w:rsidP="00DD0BE6">
      <w:pPr>
        <w:pStyle w:val="ListParagraph"/>
        <w:rPr>
          <w:rFonts w:cs="Times New Roman"/>
          <w:szCs w:val="24"/>
        </w:rPr>
      </w:pPr>
      <w:r w:rsidRPr="00DD0BE6">
        <w:rPr>
          <w:rFonts w:cs="Times New Roman"/>
          <w:szCs w:val="24"/>
        </w:rPr>
        <w:t xml:space="preserve">That oral arguments on all outstanding motions shall be held on May 22, 2024, at 10:00 a.m. </w:t>
      </w:r>
    </w:p>
    <w:p w14:paraId="365829E7" w14:textId="7F166923" w:rsidR="00DD0BE6" w:rsidRPr="00DD0BE6" w:rsidRDefault="00DD0BE6">
      <w:pPr>
        <w:spacing w:after="0"/>
        <w:rPr>
          <w:rFonts w:cs="Times New Roman"/>
          <w:szCs w:val="24"/>
        </w:rPr>
      </w:pPr>
      <w:r w:rsidRPr="00DD0BE6">
        <w:rPr>
          <w:rFonts w:cs="Times New Roman"/>
          <w:szCs w:val="24"/>
        </w:rPr>
        <w:br w:type="page"/>
      </w:r>
    </w:p>
    <w:p w14:paraId="622AD2D7" w14:textId="4626FCDE" w:rsidR="005F0B5B" w:rsidRPr="00DD0BE6" w:rsidRDefault="005F0B5B" w:rsidP="00DD0BE6">
      <w:pPr>
        <w:pStyle w:val="ListParagraph"/>
        <w:rPr>
          <w:rFonts w:cs="Times New Roman"/>
          <w:szCs w:val="24"/>
        </w:rPr>
      </w:pPr>
      <w:r w:rsidRPr="00DD0BE6">
        <w:rPr>
          <w:rFonts w:cs="Times New Roman"/>
          <w:szCs w:val="24"/>
        </w:rPr>
        <w:lastRenderedPageBreak/>
        <w:t xml:space="preserve">That all outstanding motions shall be held in abeyance pending the </w:t>
      </w:r>
      <w:r w:rsidR="008C05D9" w:rsidRPr="00DD0BE6">
        <w:rPr>
          <w:rFonts w:cs="Times New Roman"/>
          <w:szCs w:val="24"/>
        </w:rPr>
        <w:t>May</w:t>
      </w:r>
      <w:r w:rsidR="00DD0BE6" w:rsidRPr="00DD0BE6">
        <w:rPr>
          <w:rFonts w:cs="Times New Roman"/>
          <w:szCs w:val="24"/>
        </w:rPr>
        <w:t> </w:t>
      </w:r>
      <w:r w:rsidR="008C05D9" w:rsidRPr="00DD0BE6">
        <w:rPr>
          <w:rFonts w:cs="Times New Roman"/>
          <w:szCs w:val="24"/>
        </w:rPr>
        <w:t>22, 2024, oral arguments</w:t>
      </w:r>
      <w:r w:rsidRPr="00DD0BE6">
        <w:rPr>
          <w:rFonts w:cs="Times New Roman"/>
          <w:szCs w:val="24"/>
        </w:rPr>
        <w:t xml:space="preserve">. </w:t>
      </w:r>
    </w:p>
    <w:p w14:paraId="2D18C4A6" w14:textId="77777777" w:rsidR="000C2662" w:rsidRPr="00DD0BE6" w:rsidRDefault="000C2662" w:rsidP="00445915">
      <w:pPr>
        <w:spacing w:after="0"/>
        <w:rPr>
          <w:rFonts w:cs="Times New Roman"/>
          <w:szCs w:val="24"/>
        </w:rPr>
      </w:pPr>
    </w:p>
    <w:p w14:paraId="40A99E34" w14:textId="77777777" w:rsidR="00DD0BE6" w:rsidRPr="00DD0BE6" w:rsidRDefault="00DD0BE6" w:rsidP="00445915">
      <w:pPr>
        <w:spacing w:after="0"/>
        <w:rPr>
          <w:rFonts w:cs="Times New Roman"/>
          <w:szCs w:val="24"/>
        </w:rPr>
      </w:pPr>
    </w:p>
    <w:p w14:paraId="20E3C442" w14:textId="36B7CE40" w:rsidR="008E74E4" w:rsidRPr="00DD0BE6" w:rsidRDefault="008E74E4" w:rsidP="00445915">
      <w:pPr>
        <w:spacing w:after="0" w:line="240" w:lineRule="auto"/>
        <w:rPr>
          <w:rFonts w:eastAsia="Times New Roman" w:cs="Times New Roman"/>
          <w:szCs w:val="24"/>
        </w:rPr>
      </w:pPr>
      <w:bookmarkStart w:id="0" w:name="_Hlk505862083"/>
      <w:r w:rsidRPr="00DD0BE6">
        <w:rPr>
          <w:rFonts w:eastAsia="Times New Roman" w:cs="Times New Roman"/>
          <w:szCs w:val="24"/>
        </w:rPr>
        <w:t>Date:</w:t>
      </w:r>
      <w:r w:rsidR="008A72D1" w:rsidRPr="00DD0BE6">
        <w:rPr>
          <w:rFonts w:eastAsia="Times New Roman" w:cs="Times New Roman"/>
          <w:szCs w:val="24"/>
          <w:u w:val="single"/>
        </w:rPr>
        <w:t xml:space="preserve"> </w:t>
      </w:r>
      <w:r w:rsidR="008C05D9" w:rsidRPr="00DD0BE6">
        <w:rPr>
          <w:rFonts w:eastAsia="Times New Roman" w:cs="Times New Roman"/>
          <w:szCs w:val="24"/>
          <w:u w:val="single"/>
        </w:rPr>
        <w:t>March 2</w:t>
      </w:r>
      <w:r w:rsidR="00755234" w:rsidRPr="00DD0BE6">
        <w:rPr>
          <w:rFonts w:eastAsia="Times New Roman" w:cs="Times New Roman"/>
          <w:szCs w:val="24"/>
          <w:u w:val="single"/>
        </w:rPr>
        <w:t>0</w:t>
      </w:r>
      <w:r w:rsidR="008C05D9" w:rsidRPr="00DD0BE6">
        <w:rPr>
          <w:rFonts w:eastAsia="Times New Roman" w:cs="Times New Roman"/>
          <w:szCs w:val="24"/>
          <w:u w:val="single"/>
        </w:rPr>
        <w:t>, 2024</w:t>
      </w:r>
      <w:r w:rsidR="008C05D9" w:rsidRPr="00DD0BE6">
        <w:rPr>
          <w:rFonts w:eastAsia="Times New Roman" w:cs="Times New Roman"/>
          <w:szCs w:val="24"/>
          <w:u w:val="single"/>
        </w:rPr>
        <w:tab/>
      </w:r>
      <w:r w:rsidRPr="00DD0BE6">
        <w:rPr>
          <w:rFonts w:eastAsia="Times New Roman" w:cs="Times New Roman"/>
          <w:szCs w:val="24"/>
        </w:rPr>
        <w:tab/>
      </w:r>
      <w:r w:rsidRPr="00DD0BE6">
        <w:rPr>
          <w:rFonts w:eastAsia="Times New Roman" w:cs="Times New Roman"/>
          <w:szCs w:val="24"/>
        </w:rPr>
        <w:tab/>
      </w:r>
      <w:r w:rsidRPr="00DD0BE6">
        <w:rPr>
          <w:rFonts w:eastAsia="Times New Roman" w:cs="Times New Roman"/>
          <w:szCs w:val="24"/>
        </w:rPr>
        <w:tab/>
      </w:r>
      <w:r w:rsidR="00445915" w:rsidRPr="00DD0BE6">
        <w:rPr>
          <w:rFonts w:eastAsia="Times New Roman" w:cs="Times New Roman"/>
          <w:szCs w:val="24"/>
        </w:rPr>
        <w:tab/>
      </w:r>
      <w:r w:rsidRPr="00DD0BE6">
        <w:rPr>
          <w:rFonts w:eastAsia="Times New Roman" w:cs="Times New Roman"/>
          <w:szCs w:val="24"/>
          <w:u w:val="single"/>
        </w:rPr>
        <w:tab/>
      </w:r>
      <w:r w:rsidRPr="00DD0BE6">
        <w:rPr>
          <w:rFonts w:eastAsia="Times New Roman" w:cs="Times New Roman"/>
          <w:szCs w:val="24"/>
          <w:u w:val="single"/>
        </w:rPr>
        <w:tab/>
        <w:t>/s/</w:t>
      </w:r>
      <w:r w:rsidRPr="00DD0BE6">
        <w:rPr>
          <w:rFonts w:eastAsia="Times New Roman" w:cs="Times New Roman"/>
          <w:szCs w:val="24"/>
          <w:u w:val="single"/>
        </w:rPr>
        <w:tab/>
      </w:r>
      <w:r w:rsidRPr="00DD0BE6">
        <w:rPr>
          <w:rFonts w:eastAsia="Times New Roman" w:cs="Times New Roman"/>
          <w:szCs w:val="24"/>
          <w:u w:val="single"/>
        </w:rPr>
        <w:tab/>
      </w:r>
      <w:r w:rsidRPr="00DD0BE6">
        <w:rPr>
          <w:rFonts w:eastAsia="Times New Roman" w:cs="Times New Roman"/>
          <w:szCs w:val="24"/>
          <w:u w:val="single"/>
        </w:rPr>
        <w:tab/>
      </w:r>
      <w:r w:rsidRPr="00DD0BE6">
        <w:rPr>
          <w:rFonts w:eastAsia="Times New Roman" w:cs="Times New Roman"/>
          <w:szCs w:val="24"/>
          <w:u w:val="single"/>
        </w:rPr>
        <w:tab/>
      </w:r>
    </w:p>
    <w:p w14:paraId="2A3CD0C6" w14:textId="7ED9AEFB" w:rsidR="00792796" w:rsidRPr="00DD0BE6" w:rsidRDefault="008E74E4" w:rsidP="00445915">
      <w:pPr>
        <w:spacing w:after="0" w:line="240" w:lineRule="auto"/>
        <w:rPr>
          <w:rFonts w:eastAsia="Times New Roman" w:cs="Times New Roman"/>
          <w:szCs w:val="24"/>
        </w:rPr>
      </w:pPr>
      <w:r w:rsidRPr="00DD0BE6">
        <w:rPr>
          <w:rFonts w:eastAsia="Times New Roman" w:cs="Times New Roman"/>
          <w:szCs w:val="24"/>
        </w:rPr>
        <w:tab/>
      </w:r>
      <w:r w:rsidRPr="00DD0BE6">
        <w:rPr>
          <w:rFonts w:eastAsia="Times New Roman" w:cs="Times New Roman"/>
          <w:szCs w:val="24"/>
        </w:rPr>
        <w:tab/>
      </w:r>
      <w:r w:rsidRPr="00DD0BE6">
        <w:rPr>
          <w:rFonts w:eastAsia="Times New Roman" w:cs="Times New Roman"/>
          <w:szCs w:val="24"/>
        </w:rPr>
        <w:tab/>
      </w:r>
      <w:r w:rsidRPr="00DD0BE6">
        <w:rPr>
          <w:rFonts w:eastAsia="Times New Roman" w:cs="Times New Roman"/>
          <w:szCs w:val="24"/>
        </w:rPr>
        <w:tab/>
      </w:r>
      <w:r w:rsidRPr="00DD0BE6">
        <w:rPr>
          <w:rFonts w:eastAsia="Times New Roman" w:cs="Times New Roman"/>
          <w:szCs w:val="24"/>
        </w:rPr>
        <w:tab/>
      </w:r>
      <w:r w:rsidRPr="00DD0BE6">
        <w:rPr>
          <w:rFonts w:eastAsia="Times New Roman" w:cs="Times New Roman"/>
          <w:szCs w:val="24"/>
        </w:rPr>
        <w:tab/>
      </w:r>
      <w:r w:rsidRPr="00DD0BE6">
        <w:rPr>
          <w:rFonts w:eastAsia="Times New Roman" w:cs="Times New Roman"/>
          <w:szCs w:val="24"/>
        </w:rPr>
        <w:tab/>
      </w:r>
      <w:r w:rsidR="009F1C45" w:rsidRPr="00DD0BE6">
        <w:rPr>
          <w:rFonts w:eastAsia="Times New Roman" w:cs="Times New Roman"/>
          <w:szCs w:val="24"/>
        </w:rPr>
        <w:t>Emily I. DeVoe</w:t>
      </w:r>
      <w:bookmarkEnd w:id="0"/>
    </w:p>
    <w:p w14:paraId="1C90E384" w14:textId="77777777" w:rsidR="00C46FE6" w:rsidRPr="00DD0BE6" w:rsidRDefault="00536E23" w:rsidP="00445915">
      <w:pPr>
        <w:spacing w:after="0" w:line="240" w:lineRule="auto"/>
        <w:rPr>
          <w:rFonts w:eastAsia="Times New Roman" w:cs="Times New Roman"/>
          <w:szCs w:val="24"/>
        </w:rPr>
        <w:sectPr w:rsidR="00C46FE6" w:rsidRPr="00DD0BE6" w:rsidSect="00FE1546">
          <w:footerReference w:type="default" r:id="rId8"/>
          <w:pgSz w:w="12240" w:h="15840"/>
          <w:pgMar w:top="1440" w:right="1440" w:bottom="1440" w:left="1440" w:header="720" w:footer="720" w:gutter="0"/>
          <w:cols w:space="720"/>
          <w:titlePg/>
          <w:docGrid w:linePitch="360"/>
        </w:sectPr>
      </w:pPr>
      <w:r w:rsidRPr="00DD0BE6">
        <w:rPr>
          <w:rFonts w:eastAsia="Times New Roman" w:cs="Times New Roman"/>
          <w:szCs w:val="24"/>
        </w:rPr>
        <w:tab/>
      </w:r>
      <w:r w:rsidRPr="00DD0BE6">
        <w:rPr>
          <w:rFonts w:eastAsia="Times New Roman" w:cs="Times New Roman"/>
          <w:szCs w:val="24"/>
        </w:rPr>
        <w:tab/>
      </w:r>
      <w:r w:rsidRPr="00DD0BE6">
        <w:rPr>
          <w:rFonts w:eastAsia="Times New Roman" w:cs="Times New Roman"/>
          <w:szCs w:val="24"/>
        </w:rPr>
        <w:tab/>
      </w:r>
      <w:r w:rsidRPr="00DD0BE6">
        <w:rPr>
          <w:rFonts w:eastAsia="Times New Roman" w:cs="Times New Roman"/>
          <w:szCs w:val="24"/>
        </w:rPr>
        <w:tab/>
      </w:r>
      <w:r w:rsidRPr="00DD0BE6">
        <w:rPr>
          <w:rFonts w:eastAsia="Times New Roman" w:cs="Times New Roman"/>
          <w:szCs w:val="24"/>
        </w:rPr>
        <w:tab/>
      </w:r>
      <w:r w:rsidRPr="00DD0BE6">
        <w:rPr>
          <w:rFonts w:eastAsia="Times New Roman" w:cs="Times New Roman"/>
          <w:szCs w:val="24"/>
        </w:rPr>
        <w:tab/>
      </w:r>
      <w:r w:rsidRPr="00DD0BE6">
        <w:rPr>
          <w:rFonts w:eastAsia="Times New Roman" w:cs="Times New Roman"/>
          <w:szCs w:val="24"/>
        </w:rPr>
        <w:tab/>
        <w:t>Administrative Law Judge</w:t>
      </w:r>
    </w:p>
    <w:p w14:paraId="7C05EADD" w14:textId="77777777" w:rsidR="00B17633" w:rsidRPr="00DD0BE6" w:rsidRDefault="00B17633" w:rsidP="00B17633">
      <w:pPr>
        <w:spacing w:after="0" w:line="240" w:lineRule="auto"/>
        <w:rPr>
          <w:rFonts w:eastAsia="Microsoft Sans Serif" w:cs="Times New Roman"/>
          <w:szCs w:val="24"/>
        </w:rPr>
      </w:pPr>
      <w:r w:rsidRPr="00DD0BE6">
        <w:rPr>
          <w:rFonts w:eastAsia="Microsoft Sans Serif" w:cs="Times New Roman"/>
          <w:b/>
          <w:szCs w:val="24"/>
          <w:u w:val="single"/>
        </w:rPr>
        <w:lastRenderedPageBreak/>
        <w:t>C-2022-3033251 &amp; C-2022-3033266 - OFFICE PARTNERS XXIII BLOCK G1 LLC v. PITTSBURGH WATER AND SEWER AUTHORITY</w:t>
      </w:r>
      <w:r w:rsidRPr="00DD0BE6">
        <w:rPr>
          <w:rFonts w:eastAsia="Microsoft Sans Serif" w:cs="Times New Roman"/>
          <w:b/>
          <w:szCs w:val="24"/>
          <w:u w:val="single"/>
        </w:rPr>
        <w:cr/>
      </w:r>
      <w:r w:rsidRPr="00DD0BE6">
        <w:rPr>
          <w:rFonts w:eastAsia="Microsoft Sans Serif" w:cs="Times New Roman"/>
          <w:b/>
          <w:szCs w:val="24"/>
          <w:u w:val="single"/>
        </w:rPr>
        <w:cr/>
      </w:r>
      <w:r w:rsidRPr="00DD0BE6">
        <w:rPr>
          <w:rFonts w:eastAsia="Microsoft Sans Serif" w:cs="Times New Roman"/>
          <w:szCs w:val="24"/>
        </w:rPr>
        <w:t>BORIS KAPLAN</w:t>
      </w:r>
      <w:r w:rsidRPr="00DD0BE6">
        <w:rPr>
          <w:rFonts w:eastAsia="Microsoft Sans Serif" w:cs="Times New Roman"/>
          <w:szCs w:val="24"/>
        </w:rPr>
        <w:cr/>
        <w:t>OFFICE PARTNERS XXIII BLOCK G1 LLC</w:t>
      </w:r>
      <w:r w:rsidRPr="00DD0BE6">
        <w:rPr>
          <w:rFonts w:eastAsia="Microsoft Sans Serif" w:cs="Times New Roman"/>
          <w:szCs w:val="24"/>
        </w:rPr>
        <w:cr/>
        <w:t>1000 NORTH WEST STREET SUITE 900</w:t>
      </w:r>
      <w:r w:rsidRPr="00DD0BE6">
        <w:rPr>
          <w:rFonts w:eastAsia="Microsoft Sans Serif" w:cs="Times New Roman"/>
          <w:szCs w:val="24"/>
        </w:rPr>
        <w:cr/>
        <w:t>WILMINGTON DE  19801</w:t>
      </w:r>
      <w:r w:rsidRPr="00DD0BE6">
        <w:rPr>
          <w:rFonts w:eastAsia="Microsoft Sans Serif" w:cs="Times New Roman"/>
          <w:szCs w:val="24"/>
        </w:rPr>
        <w:cr/>
      </w:r>
      <w:r w:rsidRPr="00DD0BE6">
        <w:rPr>
          <w:rFonts w:eastAsia="Microsoft Sans Serif" w:cs="Times New Roman"/>
          <w:b/>
          <w:bCs/>
          <w:szCs w:val="24"/>
        </w:rPr>
        <w:t>610.202.8606</w:t>
      </w:r>
      <w:r w:rsidRPr="00DD0BE6">
        <w:rPr>
          <w:rFonts w:eastAsia="Microsoft Sans Serif" w:cs="Times New Roman"/>
          <w:szCs w:val="24"/>
        </w:rPr>
        <w:cr/>
        <w:t>bkaplan@bpgroup.net</w:t>
      </w:r>
      <w:r w:rsidRPr="00DD0BE6">
        <w:rPr>
          <w:rFonts w:eastAsia="Microsoft Sans Serif" w:cs="Times New Roman"/>
          <w:szCs w:val="24"/>
        </w:rPr>
        <w:cr/>
        <w:t>Accepts eService</w:t>
      </w:r>
    </w:p>
    <w:p w14:paraId="0A100BD0" w14:textId="77777777" w:rsidR="00B17633" w:rsidRPr="00DD0BE6" w:rsidRDefault="00B17633" w:rsidP="00B17633">
      <w:pPr>
        <w:spacing w:after="0" w:line="240" w:lineRule="auto"/>
        <w:rPr>
          <w:rFonts w:eastAsia="Microsoft Sans Serif" w:cs="Times New Roman"/>
          <w:szCs w:val="24"/>
        </w:rPr>
      </w:pPr>
      <w:r w:rsidRPr="00DD0BE6">
        <w:rPr>
          <w:rFonts w:eastAsia="Microsoft Sans Serif" w:cs="Times New Roman"/>
          <w:szCs w:val="24"/>
        </w:rPr>
        <w:cr/>
        <w:t>DAVID M NERNBERG ESQUIRE</w:t>
      </w:r>
    </w:p>
    <w:p w14:paraId="24A1D0DA" w14:textId="77777777" w:rsidR="00B17633" w:rsidRPr="00DD0BE6" w:rsidRDefault="00B17633" w:rsidP="00B17633">
      <w:pPr>
        <w:spacing w:after="0" w:line="240" w:lineRule="auto"/>
        <w:rPr>
          <w:rFonts w:eastAsia="Microsoft Sans Serif" w:cs="Times New Roman"/>
          <w:szCs w:val="24"/>
        </w:rPr>
      </w:pPr>
      <w:r w:rsidRPr="00DD0BE6">
        <w:rPr>
          <w:rFonts w:eastAsia="Microsoft Sans Serif" w:cs="Times New Roman"/>
          <w:szCs w:val="24"/>
        </w:rPr>
        <w:t>MAURICE A NERNBERG &amp; ASSOCIATES</w:t>
      </w:r>
      <w:r w:rsidRPr="00DD0BE6">
        <w:rPr>
          <w:rFonts w:eastAsia="Microsoft Sans Serif" w:cs="Times New Roman"/>
          <w:szCs w:val="24"/>
        </w:rPr>
        <w:cr/>
        <w:t>301 SMITHFIELD STREET</w:t>
      </w:r>
      <w:r w:rsidRPr="00DD0BE6">
        <w:rPr>
          <w:rFonts w:eastAsia="Microsoft Sans Serif" w:cs="Times New Roman"/>
          <w:szCs w:val="24"/>
        </w:rPr>
        <w:cr/>
        <w:t>PITTSBURGH PA  15222</w:t>
      </w:r>
      <w:r w:rsidRPr="00DD0BE6">
        <w:rPr>
          <w:rFonts w:eastAsia="Microsoft Sans Serif" w:cs="Times New Roman"/>
          <w:szCs w:val="24"/>
        </w:rPr>
        <w:cr/>
      </w:r>
      <w:r w:rsidRPr="00DD0BE6">
        <w:rPr>
          <w:rFonts w:eastAsia="Microsoft Sans Serif" w:cs="Times New Roman"/>
          <w:b/>
          <w:bCs/>
          <w:szCs w:val="24"/>
        </w:rPr>
        <w:t>412.232.0334</w:t>
      </w:r>
      <w:r w:rsidRPr="00DD0BE6">
        <w:rPr>
          <w:rFonts w:eastAsia="Microsoft Sans Serif" w:cs="Times New Roman"/>
          <w:szCs w:val="24"/>
        </w:rPr>
        <w:cr/>
        <w:t>dmn@nernberg.com</w:t>
      </w:r>
      <w:r w:rsidRPr="00DD0BE6">
        <w:rPr>
          <w:rFonts w:eastAsia="Microsoft Sans Serif" w:cs="Times New Roman"/>
          <w:szCs w:val="24"/>
        </w:rPr>
        <w:cr/>
        <w:t>Accepts eService</w:t>
      </w:r>
    </w:p>
    <w:p w14:paraId="6ED60E10" w14:textId="77777777" w:rsidR="00B17633" w:rsidRPr="00DD0BE6" w:rsidRDefault="00B17633" w:rsidP="00B17633">
      <w:pPr>
        <w:spacing w:after="0" w:line="240" w:lineRule="auto"/>
        <w:rPr>
          <w:rFonts w:eastAsia="Microsoft Sans Serif" w:cs="Times New Roman"/>
          <w:i/>
          <w:iCs/>
          <w:szCs w:val="24"/>
        </w:rPr>
      </w:pPr>
      <w:r w:rsidRPr="00DD0BE6">
        <w:rPr>
          <w:rFonts w:eastAsia="Microsoft Sans Serif" w:cs="Times New Roman"/>
          <w:i/>
          <w:iCs/>
          <w:szCs w:val="24"/>
        </w:rPr>
        <w:t>Represents Office Partners XXIII Block G1, LLC</w:t>
      </w:r>
    </w:p>
    <w:p w14:paraId="24E677F8" w14:textId="77777777" w:rsidR="00B17633" w:rsidRPr="00DD0BE6" w:rsidRDefault="00B17633" w:rsidP="00B17633">
      <w:pPr>
        <w:spacing w:after="0" w:line="240" w:lineRule="auto"/>
        <w:rPr>
          <w:rFonts w:eastAsia="Microsoft Sans Serif" w:cs="Times New Roman"/>
          <w:szCs w:val="24"/>
        </w:rPr>
      </w:pPr>
      <w:r w:rsidRPr="00DD0BE6">
        <w:rPr>
          <w:rFonts w:eastAsia="Microsoft Sans Serif" w:cs="Times New Roman"/>
          <w:szCs w:val="24"/>
        </w:rPr>
        <w:cr/>
        <w:t>ASHLEY L BUCK ATTORNEY</w:t>
      </w:r>
    </w:p>
    <w:p w14:paraId="38953E2F" w14:textId="77777777" w:rsidR="00B17633" w:rsidRPr="00DD0BE6" w:rsidRDefault="00B17633" w:rsidP="00B17633">
      <w:pPr>
        <w:spacing w:after="0" w:line="240" w:lineRule="auto"/>
        <w:rPr>
          <w:rFonts w:eastAsia="Microsoft Sans Serif" w:cs="Times New Roman"/>
          <w:b/>
          <w:bCs/>
          <w:szCs w:val="24"/>
        </w:rPr>
      </w:pPr>
      <w:r w:rsidRPr="00DD0BE6">
        <w:rPr>
          <w:rFonts w:eastAsia="Microsoft Sans Serif" w:cs="Times New Roman"/>
          <w:szCs w:val="24"/>
        </w:rPr>
        <w:t>SAMUEL A HORNAK ESQUIRE</w:t>
      </w:r>
      <w:r w:rsidRPr="00DD0BE6">
        <w:rPr>
          <w:rFonts w:eastAsia="Microsoft Sans Serif" w:cs="Times New Roman"/>
          <w:szCs w:val="24"/>
        </w:rPr>
        <w:cr/>
        <w:t xml:space="preserve">CLARK HILL PLC </w:t>
      </w:r>
      <w:r w:rsidRPr="00DD0BE6">
        <w:rPr>
          <w:rFonts w:eastAsia="Microsoft Sans Serif" w:cs="Times New Roman"/>
          <w:szCs w:val="24"/>
        </w:rPr>
        <w:cr/>
        <w:t xml:space="preserve">ONE OXFORD CENTRE </w:t>
      </w:r>
      <w:r w:rsidRPr="00DD0BE6">
        <w:rPr>
          <w:rFonts w:eastAsia="Microsoft Sans Serif" w:cs="Times New Roman"/>
          <w:szCs w:val="24"/>
        </w:rPr>
        <w:cr/>
        <w:t xml:space="preserve">301 GRANT STREET 14TH FLOOR </w:t>
      </w:r>
      <w:r w:rsidRPr="00DD0BE6">
        <w:rPr>
          <w:rFonts w:eastAsia="Microsoft Sans Serif" w:cs="Times New Roman"/>
          <w:szCs w:val="24"/>
        </w:rPr>
        <w:cr/>
        <w:t>PITTSBURGH PA  15219-1425</w:t>
      </w:r>
      <w:r w:rsidRPr="00DD0BE6">
        <w:rPr>
          <w:rFonts w:eastAsia="Microsoft Sans Serif" w:cs="Times New Roman"/>
          <w:szCs w:val="24"/>
        </w:rPr>
        <w:cr/>
      </w:r>
      <w:r w:rsidRPr="00DD0BE6">
        <w:rPr>
          <w:rFonts w:eastAsia="Microsoft Sans Serif" w:cs="Times New Roman"/>
          <w:b/>
          <w:bCs/>
          <w:szCs w:val="24"/>
        </w:rPr>
        <w:t>412.394.2448</w:t>
      </w:r>
      <w:r w:rsidRPr="00DD0BE6">
        <w:rPr>
          <w:rFonts w:eastAsia="Microsoft Sans Serif" w:cs="Times New Roman"/>
          <w:b/>
          <w:bCs/>
          <w:szCs w:val="24"/>
        </w:rPr>
        <w:cr/>
        <w:t>724.825.9914</w:t>
      </w:r>
    </w:p>
    <w:p w14:paraId="507F69CA" w14:textId="77777777" w:rsidR="00B17633" w:rsidRPr="00DD0BE6" w:rsidRDefault="00B17633" w:rsidP="00B17633">
      <w:pPr>
        <w:spacing w:after="0" w:line="240" w:lineRule="auto"/>
        <w:rPr>
          <w:rFonts w:eastAsia="Microsoft Sans Serif" w:cs="Times New Roman"/>
          <w:b/>
          <w:bCs/>
          <w:szCs w:val="24"/>
        </w:rPr>
      </w:pPr>
      <w:r w:rsidRPr="00DD0BE6">
        <w:rPr>
          <w:rFonts w:eastAsia="Microsoft Sans Serif" w:cs="Times New Roman"/>
          <w:b/>
          <w:bCs/>
          <w:szCs w:val="24"/>
        </w:rPr>
        <w:t>412.394.7711</w:t>
      </w:r>
      <w:r w:rsidRPr="00DD0BE6">
        <w:rPr>
          <w:rFonts w:eastAsia="Microsoft Sans Serif" w:cs="Times New Roman"/>
          <w:szCs w:val="24"/>
        </w:rPr>
        <w:cr/>
        <w:t>abuck@clarkhill.com</w:t>
      </w:r>
    </w:p>
    <w:p w14:paraId="430A469F" w14:textId="77777777" w:rsidR="00B17633" w:rsidRPr="00DD0BE6" w:rsidRDefault="00B17633" w:rsidP="00B17633">
      <w:pPr>
        <w:spacing w:after="0" w:line="240" w:lineRule="auto"/>
        <w:rPr>
          <w:rFonts w:eastAsia="Microsoft Sans Serif" w:cs="Times New Roman"/>
          <w:szCs w:val="24"/>
        </w:rPr>
      </w:pPr>
      <w:r w:rsidRPr="00DD0BE6">
        <w:rPr>
          <w:rFonts w:eastAsia="Microsoft Sans Serif" w:cs="Times New Roman"/>
          <w:szCs w:val="24"/>
        </w:rPr>
        <w:t>shornak@clarkhill.com</w:t>
      </w:r>
    </w:p>
    <w:p w14:paraId="7C440C3D" w14:textId="77777777" w:rsidR="00B17633" w:rsidRPr="00DD0BE6" w:rsidRDefault="00B17633" w:rsidP="00B17633">
      <w:pPr>
        <w:spacing w:after="0" w:line="240" w:lineRule="auto"/>
        <w:rPr>
          <w:rFonts w:eastAsia="Microsoft Sans Serif" w:cs="Times New Roman"/>
          <w:szCs w:val="24"/>
        </w:rPr>
      </w:pPr>
      <w:r w:rsidRPr="00DD0BE6">
        <w:rPr>
          <w:rFonts w:eastAsia="Microsoft Sans Serif" w:cs="Times New Roman"/>
          <w:szCs w:val="24"/>
        </w:rPr>
        <w:t>Accepts eService</w:t>
      </w:r>
    </w:p>
    <w:p w14:paraId="59966F21" w14:textId="77777777" w:rsidR="00B17633" w:rsidRPr="00DD0BE6" w:rsidRDefault="00B17633" w:rsidP="00B17633">
      <w:pPr>
        <w:spacing w:after="0" w:line="240" w:lineRule="auto"/>
        <w:rPr>
          <w:rFonts w:eastAsia="Microsoft Sans Serif" w:cs="Times New Roman"/>
          <w:szCs w:val="24"/>
        </w:rPr>
      </w:pPr>
      <w:r w:rsidRPr="00DD0BE6">
        <w:rPr>
          <w:rFonts w:eastAsia="Microsoft Sans Serif" w:cs="Times New Roman"/>
          <w:i/>
          <w:iCs/>
          <w:szCs w:val="24"/>
        </w:rPr>
        <w:t>Represents The Pittsburgh Water and Sewer Authority</w:t>
      </w:r>
      <w:r w:rsidRPr="00DD0BE6">
        <w:rPr>
          <w:rFonts w:eastAsia="Microsoft Sans Serif" w:cs="Times New Roman"/>
          <w:szCs w:val="24"/>
        </w:rPr>
        <w:cr/>
      </w:r>
    </w:p>
    <w:p w14:paraId="7B321F46" w14:textId="77777777" w:rsidR="00B17633" w:rsidRPr="00DD0BE6" w:rsidRDefault="00B17633" w:rsidP="00B17633">
      <w:pPr>
        <w:spacing w:after="0" w:line="240" w:lineRule="auto"/>
        <w:rPr>
          <w:rFonts w:cs="Times New Roman"/>
          <w:szCs w:val="24"/>
        </w:rPr>
      </w:pPr>
    </w:p>
    <w:p w14:paraId="001ADA49" w14:textId="5D65F56A" w:rsidR="00536E23" w:rsidRPr="00DD0BE6" w:rsidRDefault="00536E23" w:rsidP="00B17633">
      <w:pPr>
        <w:spacing w:after="0" w:line="240" w:lineRule="auto"/>
        <w:rPr>
          <w:rFonts w:cs="Times New Roman"/>
          <w:szCs w:val="24"/>
        </w:rPr>
      </w:pPr>
    </w:p>
    <w:sectPr w:rsidR="00536E23" w:rsidRPr="00DD0BE6" w:rsidSect="00B176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8BDF5" w14:textId="77777777" w:rsidR="00FE1546" w:rsidRDefault="00FE1546" w:rsidP="001A75EB">
      <w:pPr>
        <w:spacing w:after="0" w:line="240" w:lineRule="auto"/>
      </w:pPr>
      <w:r>
        <w:separator/>
      </w:r>
    </w:p>
  </w:endnote>
  <w:endnote w:type="continuationSeparator" w:id="0">
    <w:p w14:paraId="0AE3DABE" w14:textId="77777777" w:rsidR="00FE1546" w:rsidRDefault="00FE1546" w:rsidP="001A7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321170"/>
      <w:docPartObj>
        <w:docPartGallery w:val="Page Numbers (Bottom of Page)"/>
        <w:docPartUnique/>
      </w:docPartObj>
    </w:sdtPr>
    <w:sdtEndPr>
      <w:rPr>
        <w:noProof/>
        <w:sz w:val="20"/>
        <w:szCs w:val="20"/>
      </w:rPr>
    </w:sdtEndPr>
    <w:sdtContent>
      <w:p w14:paraId="624D5EAE" w14:textId="77777777" w:rsidR="00B80D66" w:rsidRDefault="00B80D66">
        <w:pPr>
          <w:pStyle w:val="Footer"/>
          <w:jc w:val="center"/>
        </w:pPr>
        <w:r w:rsidRPr="008E74E4">
          <w:rPr>
            <w:sz w:val="20"/>
            <w:szCs w:val="20"/>
          </w:rPr>
          <w:fldChar w:fldCharType="begin"/>
        </w:r>
        <w:r w:rsidRPr="008E74E4">
          <w:rPr>
            <w:sz w:val="20"/>
            <w:szCs w:val="20"/>
          </w:rPr>
          <w:instrText xml:space="preserve"> PAGE   \* MERGEFORMAT </w:instrText>
        </w:r>
        <w:r w:rsidRPr="008E74E4">
          <w:rPr>
            <w:sz w:val="20"/>
            <w:szCs w:val="20"/>
          </w:rPr>
          <w:fldChar w:fldCharType="separate"/>
        </w:r>
        <w:r w:rsidRPr="008E74E4">
          <w:rPr>
            <w:noProof/>
            <w:sz w:val="20"/>
            <w:szCs w:val="20"/>
          </w:rPr>
          <w:t>2</w:t>
        </w:r>
        <w:r w:rsidRPr="008E74E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4B7C" w14:textId="77777777" w:rsidR="00FE1546" w:rsidRDefault="00FE1546" w:rsidP="001A75EB">
      <w:pPr>
        <w:spacing w:after="0" w:line="240" w:lineRule="auto"/>
      </w:pPr>
      <w:r>
        <w:separator/>
      </w:r>
    </w:p>
  </w:footnote>
  <w:footnote w:type="continuationSeparator" w:id="0">
    <w:p w14:paraId="3931ED62" w14:textId="77777777" w:rsidR="00FE1546" w:rsidRDefault="00FE1546" w:rsidP="001A75EB">
      <w:pPr>
        <w:spacing w:after="0" w:line="240" w:lineRule="auto"/>
      </w:pPr>
      <w:r>
        <w:continuationSeparator/>
      </w:r>
    </w:p>
  </w:footnote>
  <w:footnote w:id="1">
    <w:p w14:paraId="1CDC3749" w14:textId="77777777" w:rsidR="00392FD3" w:rsidRPr="001B0000" w:rsidRDefault="00392FD3" w:rsidP="009C4EBE">
      <w:pPr>
        <w:pStyle w:val="FootnoteText"/>
        <w:spacing w:after="0"/>
        <w:ind w:firstLine="720"/>
      </w:pPr>
      <w:r>
        <w:rPr>
          <w:rStyle w:val="FootnoteReference"/>
        </w:rPr>
        <w:footnoteRef/>
      </w:r>
      <w:r>
        <w:t xml:space="preserve"> </w:t>
      </w:r>
      <w:r>
        <w:tab/>
      </w:r>
      <w:r>
        <w:rPr>
          <w:i/>
          <w:iCs/>
        </w:rPr>
        <w:t xml:space="preserve">See </w:t>
      </w:r>
      <w:r>
        <w:t>PWSA Answer filed July 14, 2022 at 3 (emphasis in original).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4E14"/>
    <w:multiLevelType w:val="hybridMultilevel"/>
    <w:tmpl w:val="0DF861B2"/>
    <w:lvl w:ilvl="0" w:tplc="11484D9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32935"/>
    <w:multiLevelType w:val="hybridMultilevel"/>
    <w:tmpl w:val="61406700"/>
    <w:lvl w:ilvl="0" w:tplc="D138F6D2">
      <w:start w:val="1"/>
      <w:numFmt w:val="decimal"/>
      <w:pStyle w:val="ListParagraph"/>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42533806">
    <w:abstractNumId w:val="29"/>
  </w:num>
  <w:num w:numId="2" w16cid:durableId="124548716">
    <w:abstractNumId w:val="19"/>
  </w:num>
  <w:num w:numId="3" w16cid:durableId="1845629063">
    <w:abstractNumId w:val="27"/>
  </w:num>
  <w:num w:numId="4" w16cid:durableId="881526387">
    <w:abstractNumId w:val="31"/>
  </w:num>
  <w:num w:numId="5" w16cid:durableId="1105079687">
    <w:abstractNumId w:val="11"/>
  </w:num>
  <w:num w:numId="6" w16cid:durableId="1033267161">
    <w:abstractNumId w:val="8"/>
  </w:num>
  <w:num w:numId="7" w16cid:durableId="748423677">
    <w:abstractNumId w:val="6"/>
  </w:num>
  <w:num w:numId="8" w16cid:durableId="421530218">
    <w:abstractNumId w:val="30"/>
  </w:num>
  <w:num w:numId="9" w16cid:durableId="459804755">
    <w:abstractNumId w:val="3"/>
  </w:num>
  <w:num w:numId="10" w16cid:durableId="340859479">
    <w:abstractNumId w:val="21"/>
  </w:num>
  <w:num w:numId="11" w16cid:durableId="1369717506">
    <w:abstractNumId w:val="26"/>
  </w:num>
  <w:num w:numId="12" w16cid:durableId="572785026">
    <w:abstractNumId w:val="15"/>
  </w:num>
  <w:num w:numId="13" w16cid:durableId="1038046855">
    <w:abstractNumId w:val="22"/>
  </w:num>
  <w:num w:numId="14" w16cid:durableId="837381474">
    <w:abstractNumId w:val="28"/>
  </w:num>
  <w:num w:numId="15" w16cid:durableId="1234462025">
    <w:abstractNumId w:val="1"/>
  </w:num>
  <w:num w:numId="16" w16cid:durableId="1561791082">
    <w:abstractNumId w:val="20"/>
  </w:num>
  <w:num w:numId="17" w16cid:durableId="1120876512">
    <w:abstractNumId w:val="20"/>
  </w:num>
  <w:num w:numId="18" w16cid:durableId="2124111944">
    <w:abstractNumId w:val="10"/>
  </w:num>
  <w:num w:numId="19" w16cid:durableId="1399017104">
    <w:abstractNumId w:val="16"/>
  </w:num>
  <w:num w:numId="20" w16cid:durableId="788625336">
    <w:abstractNumId w:val="32"/>
  </w:num>
  <w:num w:numId="21" w16cid:durableId="1415126250">
    <w:abstractNumId w:val="13"/>
  </w:num>
  <w:num w:numId="22" w16cid:durableId="1679111065">
    <w:abstractNumId w:val="5"/>
  </w:num>
  <w:num w:numId="23" w16cid:durableId="311375231">
    <w:abstractNumId w:val="14"/>
  </w:num>
  <w:num w:numId="24" w16cid:durableId="2138524153">
    <w:abstractNumId w:val="35"/>
  </w:num>
  <w:num w:numId="25" w16cid:durableId="964502058">
    <w:abstractNumId w:val="2"/>
  </w:num>
  <w:num w:numId="26" w16cid:durableId="1079524708">
    <w:abstractNumId w:val="7"/>
  </w:num>
  <w:num w:numId="27" w16cid:durableId="106781889">
    <w:abstractNumId w:val="25"/>
  </w:num>
  <w:num w:numId="28" w16cid:durableId="2059668971">
    <w:abstractNumId w:val="12"/>
  </w:num>
  <w:num w:numId="29" w16cid:durableId="1209730741">
    <w:abstractNumId w:val="9"/>
  </w:num>
  <w:num w:numId="30" w16cid:durableId="199823820">
    <w:abstractNumId w:val="18"/>
  </w:num>
  <w:num w:numId="31" w16cid:durableId="1541282266">
    <w:abstractNumId w:val="33"/>
  </w:num>
  <w:num w:numId="32" w16cid:durableId="2124762270">
    <w:abstractNumId w:val="34"/>
  </w:num>
  <w:num w:numId="33" w16cid:durableId="760881051">
    <w:abstractNumId w:val="24"/>
  </w:num>
  <w:num w:numId="34" w16cid:durableId="561139344">
    <w:abstractNumId w:val="4"/>
  </w:num>
  <w:num w:numId="35" w16cid:durableId="49887248">
    <w:abstractNumId w:val="17"/>
  </w:num>
  <w:num w:numId="36" w16cid:durableId="1875801132">
    <w:abstractNumId w:val="0"/>
  </w:num>
  <w:num w:numId="37" w16cid:durableId="13035369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C46EFEC-FEF4-47BA-BC39-378909FD53FC}"/>
    <w:docVar w:name="dgnword-eventsink" w:val="626330976"/>
  </w:docVars>
  <w:rsids>
    <w:rsidRoot w:val="004D0A01"/>
    <w:rsid w:val="00004C37"/>
    <w:rsid w:val="00005EC1"/>
    <w:rsid w:val="000066B3"/>
    <w:rsid w:val="000100E4"/>
    <w:rsid w:val="000114C4"/>
    <w:rsid w:val="00017F6F"/>
    <w:rsid w:val="000448A2"/>
    <w:rsid w:val="0004560C"/>
    <w:rsid w:val="00045F5D"/>
    <w:rsid w:val="000502DE"/>
    <w:rsid w:val="00062A1E"/>
    <w:rsid w:val="000646E8"/>
    <w:rsid w:val="00066D87"/>
    <w:rsid w:val="00070E46"/>
    <w:rsid w:val="000861F9"/>
    <w:rsid w:val="00090DCB"/>
    <w:rsid w:val="00093C72"/>
    <w:rsid w:val="00094738"/>
    <w:rsid w:val="000A5524"/>
    <w:rsid w:val="000A5B86"/>
    <w:rsid w:val="000A6686"/>
    <w:rsid w:val="000C2662"/>
    <w:rsid w:val="000D37B6"/>
    <w:rsid w:val="000D6DB3"/>
    <w:rsid w:val="000E3EDE"/>
    <w:rsid w:val="00107E82"/>
    <w:rsid w:val="001212FA"/>
    <w:rsid w:val="00133143"/>
    <w:rsid w:val="00134902"/>
    <w:rsid w:val="00134958"/>
    <w:rsid w:val="00135B20"/>
    <w:rsid w:val="00156427"/>
    <w:rsid w:val="00171F2D"/>
    <w:rsid w:val="001774F7"/>
    <w:rsid w:val="001936CA"/>
    <w:rsid w:val="001A21B6"/>
    <w:rsid w:val="001A5531"/>
    <w:rsid w:val="001A75EB"/>
    <w:rsid w:val="001B0000"/>
    <w:rsid w:val="001B1CBA"/>
    <w:rsid w:val="001C0B18"/>
    <w:rsid w:val="001C5D05"/>
    <w:rsid w:val="001D0D07"/>
    <w:rsid w:val="001D2AF7"/>
    <w:rsid w:val="001D40F5"/>
    <w:rsid w:val="001F01D3"/>
    <w:rsid w:val="001F07DE"/>
    <w:rsid w:val="001F2276"/>
    <w:rsid w:val="00203738"/>
    <w:rsid w:val="00207743"/>
    <w:rsid w:val="00213167"/>
    <w:rsid w:val="00217AA0"/>
    <w:rsid w:val="00224DC2"/>
    <w:rsid w:val="0022522C"/>
    <w:rsid w:val="00231C21"/>
    <w:rsid w:val="00233A27"/>
    <w:rsid w:val="002365BB"/>
    <w:rsid w:val="002414BD"/>
    <w:rsid w:val="00241D2C"/>
    <w:rsid w:val="00246488"/>
    <w:rsid w:val="00247BFE"/>
    <w:rsid w:val="002512F9"/>
    <w:rsid w:val="002613FA"/>
    <w:rsid w:val="0026304A"/>
    <w:rsid w:val="00274E27"/>
    <w:rsid w:val="00281707"/>
    <w:rsid w:val="00287AAF"/>
    <w:rsid w:val="002C2DAF"/>
    <w:rsid w:val="002C2EC5"/>
    <w:rsid w:val="002C7C0A"/>
    <w:rsid w:val="002D0623"/>
    <w:rsid w:val="002D48B6"/>
    <w:rsid w:val="002D5991"/>
    <w:rsid w:val="002E1054"/>
    <w:rsid w:val="00301C56"/>
    <w:rsid w:val="00303355"/>
    <w:rsid w:val="003145FA"/>
    <w:rsid w:val="003265E7"/>
    <w:rsid w:val="003412EC"/>
    <w:rsid w:val="003507E7"/>
    <w:rsid w:val="00351C7A"/>
    <w:rsid w:val="0035647F"/>
    <w:rsid w:val="00361F14"/>
    <w:rsid w:val="00367A41"/>
    <w:rsid w:val="00370C4C"/>
    <w:rsid w:val="003767A8"/>
    <w:rsid w:val="003835FF"/>
    <w:rsid w:val="00386851"/>
    <w:rsid w:val="00392FD3"/>
    <w:rsid w:val="00393C92"/>
    <w:rsid w:val="003977CF"/>
    <w:rsid w:val="003A1A41"/>
    <w:rsid w:val="003A3E09"/>
    <w:rsid w:val="00417566"/>
    <w:rsid w:val="004222AC"/>
    <w:rsid w:val="00432162"/>
    <w:rsid w:val="0043225E"/>
    <w:rsid w:val="00432889"/>
    <w:rsid w:val="0043302B"/>
    <w:rsid w:val="0043401B"/>
    <w:rsid w:val="004353A7"/>
    <w:rsid w:val="004428A2"/>
    <w:rsid w:val="00445915"/>
    <w:rsid w:val="00447CAB"/>
    <w:rsid w:val="00450E8F"/>
    <w:rsid w:val="004722B1"/>
    <w:rsid w:val="004802BB"/>
    <w:rsid w:val="00483D26"/>
    <w:rsid w:val="004A7D69"/>
    <w:rsid w:val="004B1320"/>
    <w:rsid w:val="004B29BE"/>
    <w:rsid w:val="004D0A01"/>
    <w:rsid w:val="004D523C"/>
    <w:rsid w:val="004E72BC"/>
    <w:rsid w:val="005036BC"/>
    <w:rsid w:val="005077F8"/>
    <w:rsid w:val="00536E23"/>
    <w:rsid w:val="00550558"/>
    <w:rsid w:val="00565789"/>
    <w:rsid w:val="00565EF5"/>
    <w:rsid w:val="00585DD1"/>
    <w:rsid w:val="00591B1A"/>
    <w:rsid w:val="005A1C17"/>
    <w:rsid w:val="005A2ABA"/>
    <w:rsid w:val="005B198A"/>
    <w:rsid w:val="005B1D7D"/>
    <w:rsid w:val="005C0EC7"/>
    <w:rsid w:val="005C3DF4"/>
    <w:rsid w:val="005C4494"/>
    <w:rsid w:val="005D180A"/>
    <w:rsid w:val="005D56FE"/>
    <w:rsid w:val="005E78D9"/>
    <w:rsid w:val="005E7B69"/>
    <w:rsid w:val="005F0B5B"/>
    <w:rsid w:val="0060647F"/>
    <w:rsid w:val="00615D7F"/>
    <w:rsid w:val="0061775F"/>
    <w:rsid w:val="006230A8"/>
    <w:rsid w:val="00624427"/>
    <w:rsid w:val="00636C95"/>
    <w:rsid w:val="0064094F"/>
    <w:rsid w:val="00642EB6"/>
    <w:rsid w:val="0065297A"/>
    <w:rsid w:val="00666EEB"/>
    <w:rsid w:val="0067328F"/>
    <w:rsid w:val="00685A74"/>
    <w:rsid w:val="006936FB"/>
    <w:rsid w:val="00696C0D"/>
    <w:rsid w:val="006B46B3"/>
    <w:rsid w:val="006C145A"/>
    <w:rsid w:val="006C6A0D"/>
    <w:rsid w:val="006F0329"/>
    <w:rsid w:val="006F2B45"/>
    <w:rsid w:val="006F6A7E"/>
    <w:rsid w:val="00700807"/>
    <w:rsid w:val="00705FF3"/>
    <w:rsid w:val="00712E58"/>
    <w:rsid w:val="007161AB"/>
    <w:rsid w:val="00717C9A"/>
    <w:rsid w:val="00720899"/>
    <w:rsid w:val="00721272"/>
    <w:rsid w:val="007407AC"/>
    <w:rsid w:val="00743CD4"/>
    <w:rsid w:val="00746E44"/>
    <w:rsid w:val="00755234"/>
    <w:rsid w:val="00755D72"/>
    <w:rsid w:val="0077046D"/>
    <w:rsid w:val="0077444F"/>
    <w:rsid w:val="00790FA6"/>
    <w:rsid w:val="00792796"/>
    <w:rsid w:val="00796268"/>
    <w:rsid w:val="00796730"/>
    <w:rsid w:val="00796B64"/>
    <w:rsid w:val="007A047F"/>
    <w:rsid w:val="007A685A"/>
    <w:rsid w:val="007B0736"/>
    <w:rsid w:val="007B1295"/>
    <w:rsid w:val="007E3EDB"/>
    <w:rsid w:val="007E6779"/>
    <w:rsid w:val="00810457"/>
    <w:rsid w:val="008131F3"/>
    <w:rsid w:val="00820B4C"/>
    <w:rsid w:val="00827C3B"/>
    <w:rsid w:val="0083239D"/>
    <w:rsid w:val="00833C81"/>
    <w:rsid w:val="008354D1"/>
    <w:rsid w:val="0085103A"/>
    <w:rsid w:val="008529D2"/>
    <w:rsid w:val="00852D94"/>
    <w:rsid w:val="00861DD4"/>
    <w:rsid w:val="008649FD"/>
    <w:rsid w:val="0086519B"/>
    <w:rsid w:val="00865567"/>
    <w:rsid w:val="00865BC6"/>
    <w:rsid w:val="00875BDD"/>
    <w:rsid w:val="00877FE7"/>
    <w:rsid w:val="0088105E"/>
    <w:rsid w:val="008A1B8F"/>
    <w:rsid w:val="008A440E"/>
    <w:rsid w:val="008A72D1"/>
    <w:rsid w:val="008B3666"/>
    <w:rsid w:val="008C05D9"/>
    <w:rsid w:val="008C431E"/>
    <w:rsid w:val="008D2BBA"/>
    <w:rsid w:val="008E351A"/>
    <w:rsid w:val="008E7244"/>
    <w:rsid w:val="008E74E4"/>
    <w:rsid w:val="008F1262"/>
    <w:rsid w:val="008F37A4"/>
    <w:rsid w:val="00903259"/>
    <w:rsid w:val="0090338D"/>
    <w:rsid w:val="009079E9"/>
    <w:rsid w:val="00917DCA"/>
    <w:rsid w:val="00921395"/>
    <w:rsid w:val="00934387"/>
    <w:rsid w:val="00937AFF"/>
    <w:rsid w:val="009462E9"/>
    <w:rsid w:val="009479E4"/>
    <w:rsid w:val="0095185E"/>
    <w:rsid w:val="0095354F"/>
    <w:rsid w:val="0095685F"/>
    <w:rsid w:val="00963273"/>
    <w:rsid w:val="00965FD9"/>
    <w:rsid w:val="0097262B"/>
    <w:rsid w:val="009757D3"/>
    <w:rsid w:val="009777B6"/>
    <w:rsid w:val="009778BE"/>
    <w:rsid w:val="00977A46"/>
    <w:rsid w:val="0098050D"/>
    <w:rsid w:val="00980CF8"/>
    <w:rsid w:val="00984E9F"/>
    <w:rsid w:val="009917A9"/>
    <w:rsid w:val="0099635A"/>
    <w:rsid w:val="009A2BB1"/>
    <w:rsid w:val="009C4EBE"/>
    <w:rsid w:val="009D0B4F"/>
    <w:rsid w:val="009D0ED0"/>
    <w:rsid w:val="009D733B"/>
    <w:rsid w:val="009D77CD"/>
    <w:rsid w:val="009E2DA1"/>
    <w:rsid w:val="009E5AB6"/>
    <w:rsid w:val="009E6B13"/>
    <w:rsid w:val="009F1C45"/>
    <w:rsid w:val="009F4C93"/>
    <w:rsid w:val="009F58EC"/>
    <w:rsid w:val="00A04053"/>
    <w:rsid w:val="00A0677C"/>
    <w:rsid w:val="00A15D6F"/>
    <w:rsid w:val="00A24A53"/>
    <w:rsid w:val="00A25DA9"/>
    <w:rsid w:val="00A4397D"/>
    <w:rsid w:val="00A43FBB"/>
    <w:rsid w:val="00A47096"/>
    <w:rsid w:val="00A50E92"/>
    <w:rsid w:val="00A50F01"/>
    <w:rsid w:val="00A532DB"/>
    <w:rsid w:val="00A56748"/>
    <w:rsid w:val="00A86E8C"/>
    <w:rsid w:val="00A96D41"/>
    <w:rsid w:val="00AA2EC5"/>
    <w:rsid w:val="00AB4C73"/>
    <w:rsid w:val="00AC3AB7"/>
    <w:rsid w:val="00AD162A"/>
    <w:rsid w:val="00AD27C0"/>
    <w:rsid w:val="00AD5B60"/>
    <w:rsid w:val="00AE3BF0"/>
    <w:rsid w:val="00AE5C23"/>
    <w:rsid w:val="00AE6F47"/>
    <w:rsid w:val="00B04A31"/>
    <w:rsid w:val="00B106B8"/>
    <w:rsid w:val="00B17633"/>
    <w:rsid w:val="00B249E3"/>
    <w:rsid w:val="00B57F39"/>
    <w:rsid w:val="00B80269"/>
    <w:rsid w:val="00B80D66"/>
    <w:rsid w:val="00B83FA7"/>
    <w:rsid w:val="00B87443"/>
    <w:rsid w:val="00B915FC"/>
    <w:rsid w:val="00B91E47"/>
    <w:rsid w:val="00BA00A9"/>
    <w:rsid w:val="00BC6B21"/>
    <w:rsid w:val="00BD1415"/>
    <w:rsid w:val="00BD19EC"/>
    <w:rsid w:val="00BF3A48"/>
    <w:rsid w:val="00BF60FE"/>
    <w:rsid w:val="00C00359"/>
    <w:rsid w:val="00C021E6"/>
    <w:rsid w:val="00C0489C"/>
    <w:rsid w:val="00C115C2"/>
    <w:rsid w:val="00C11B13"/>
    <w:rsid w:val="00C15C67"/>
    <w:rsid w:val="00C17EB1"/>
    <w:rsid w:val="00C34D59"/>
    <w:rsid w:val="00C34DC5"/>
    <w:rsid w:val="00C36676"/>
    <w:rsid w:val="00C45445"/>
    <w:rsid w:val="00C46FE6"/>
    <w:rsid w:val="00C67744"/>
    <w:rsid w:val="00C87E57"/>
    <w:rsid w:val="00C92ED8"/>
    <w:rsid w:val="00C977CA"/>
    <w:rsid w:val="00C9780A"/>
    <w:rsid w:val="00CC78DA"/>
    <w:rsid w:val="00CD5EE5"/>
    <w:rsid w:val="00CE1C81"/>
    <w:rsid w:val="00CF6143"/>
    <w:rsid w:val="00D10F61"/>
    <w:rsid w:val="00D157D2"/>
    <w:rsid w:val="00D20DEA"/>
    <w:rsid w:val="00D21859"/>
    <w:rsid w:val="00D26C20"/>
    <w:rsid w:val="00D274FB"/>
    <w:rsid w:val="00D27D0F"/>
    <w:rsid w:val="00D30FB5"/>
    <w:rsid w:val="00D313D6"/>
    <w:rsid w:val="00D368F5"/>
    <w:rsid w:val="00D531CC"/>
    <w:rsid w:val="00D5713D"/>
    <w:rsid w:val="00D653DE"/>
    <w:rsid w:val="00D86F5F"/>
    <w:rsid w:val="00D90DAB"/>
    <w:rsid w:val="00D928D0"/>
    <w:rsid w:val="00D969A9"/>
    <w:rsid w:val="00DB11E4"/>
    <w:rsid w:val="00DB6C82"/>
    <w:rsid w:val="00DB6E28"/>
    <w:rsid w:val="00DC3A85"/>
    <w:rsid w:val="00DD0BE6"/>
    <w:rsid w:val="00DD5931"/>
    <w:rsid w:val="00DD5C37"/>
    <w:rsid w:val="00DE3E6D"/>
    <w:rsid w:val="00DF1038"/>
    <w:rsid w:val="00DF1323"/>
    <w:rsid w:val="00DF2367"/>
    <w:rsid w:val="00DF35D9"/>
    <w:rsid w:val="00DF69D1"/>
    <w:rsid w:val="00E06E4B"/>
    <w:rsid w:val="00E15C15"/>
    <w:rsid w:val="00E17C4A"/>
    <w:rsid w:val="00E17EB8"/>
    <w:rsid w:val="00E4239A"/>
    <w:rsid w:val="00E43929"/>
    <w:rsid w:val="00E62DE7"/>
    <w:rsid w:val="00E90108"/>
    <w:rsid w:val="00E92579"/>
    <w:rsid w:val="00EB027A"/>
    <w:rsid w:val="00EC1CBA"/>
    <w:rsid w:val="00EC71A9"/>
    <w:rsid w:val="00EE7801"/>
    <w:rsid w:val="00EE7817"/>
    <w:rsid w:val="00F004BE"/>
    <w:rsid w:val="00F02B26"/>
    <w:rsid w:val="00F06634"/>
    <w:rsid w:val="00F10E34"/>
    <w:rsid w:val="00F11A19"/>
    <w:rsid w:val="00F13AE2"/>
    <w:rsid w:val="00F16554"/>
    <w:rsid w:val="00F2180B"/>
    <w:rsid w:val="00F226BC"/>
    <w:rsid w:val="00F3458C"/>
    <w:rsid w:val="00F35C9D"/>
    <w:rsid w:val="00F47E55"/>
    <w:rsid w:val="00F544E1"/>
    <w:rsid w:val="00F62B38"/>
    <w:rsid w:val="00F71221"/>
    <w:rsid w:val="00F73DFB"/>
    <w:rsid w:val="00F83353"/>
    <w:rsid w:val="00F845BA"/>
    <w:rsid w:val="00F9096B"/>
    <w:rsid w:val="00FA4B60"/>
    <w:rsid w:val="00FA4E98"/>
    <w:rsid w:val="00FA59A7"/>
    <w:rsid w:val="00FB136E"/>
    <w:rsid w:val="00FB2481"/>
    <w:rsid w:val="00FD5C10"/>
    <w:rsid w:val="00FD7B21"/>
    <w:rsid w:val="00FE1546"/>
    <w:rsid w:val="00FE3CB4"/>
    <w:rsid w:val="00FF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6B504"/>
  <w15:chartTrackingRefBased/>
  <w15:docId w15:val="{76B1F042-8D7F-4D1A-9927-4668EEF0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5EB"/>
    <w:pPr>
      <w:spacing w:after="20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D0BE6"/>
    <w:pPr>
      <w:numPr>
        <w:numId w:val="37"/>
      </w:numPr>
      <w:spacing w:after="0"/>
      <w:ind w:left="0" w:firstLine="1440"/>
    </w:pPr>
  </w:style>
  <w:style w:type="paragraph" w:styleId="FootnoteText">
    <w:name w:val="footnote text"/>
    <w:aliases w:val="Car"/>
    <w:basedOn w:val="Normal"/>
    <w:link w:val="FootnoteTextChar"/>
    <w:qFormat/>
    <w:rsid w:val="001212FA"/>
    <w:pPr>
      <w:spacing w:line="240" w:lineRule="auto"/>
    </w:pPr>
    <w:rPr>
      <w:rFonts w:eastAsia="Times New Roman"/>
      <w:sz w:val="20"/>
    </w:rPr>
  </w:style>
  <w:style w:type="character" w:customStyle="1" w:styleId="FootnoteTextChar">
    <w:name w:val="Footnote Text Char"/>
    <w:aliases w:val="Car Char"/>
    <w:basedOn w:val="DefaultParagraphFont"/>
    <w:link w:val="FootnoteText"/>
    <w:rsid w:val="001212FA"/>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1A75EB"/>
    <w:rPr>
      <w:vertAlign w:val="superscript"/>
    </w:rPr>
  </w:style>
  <w:style w:type="paragraph" w:styleId="Header">
    <w:name w:val="header"/>
    <w:basedOn w:val="Normal"/>
    <w:link w:val="HeaderChar"/>
    <w:uiPriority w:val="99"/>
    <w:unhideWhenUsed/>
    <w:rsid w:val="00B80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D66"/>
    <w:rPr>
      <w:rFonts w:cstheme="minorBidi"/>
      <w:szCs w:val="22"/>
    </w:rPr>
  </w:style>
  <w:style w:type="paragraph" w:styleId="Footer">
    <w:name w:val="footer"/>
    <w:basedOn w:val="Normal"/>
    <w:link w:val="FooterChar"/>
    <w:uiPriority w:val="99"/>
    <w:unhideWhenUsed/>
    <w:rsid w:val="00B80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D66"/>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EDC7F-2CBF-4A7E-AEBB-F9417759E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1350</Words>
  <Characters>7700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Swarner, Mary</cp:lastModifiedBy>
  <cp:revision>2</cp:revision>
  <cp:lastPrinted>2019-10-25T15:36:00Z</cp:lastPrinted>
  <dcterms:created xsi:type="dcterms:W3CDTF">2024-03-20T14:31:00Z</dcterms:created>
  <dcterms:modified xsi:type="dcterms:W3CDTF">2024-03-20T14:31:00Z</dcterms:modified>
</cp:coreProperties>
</file>