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4C5322E6" w14:textId="52CEDF09" w:rsidR="00635B49" w:rsidRPr="00681385" w:rsidRDefault="00681385" w:rsidP="004C1E9F">
      <w:pPr>
        <w:jc w:val="center"/>
        <w:rPr>
          <w:rFonts w:ascii="Arial" w:hAnsi="Arial"/>
          <w:sz w:val="24"/>
        </w:rPr>
      </w:pPr>
      <w:r w:rsidRPr="00681385">
        <w:rPr>
          <w:rFonts w:ascii="Arial" w:hAnsi="Arial"/>
          <w:sz w:val="24"/>
        </w:rPr>
        <w:t>May 2, 2024</w:t>
      </w:r>
    </w:p>
    <w:p w14:paraId="2C30B92F" w14:textId="4F75CF1A" w:rsidR="00512B4B" w:rsidRPr="00681385" w:rsidRDefault="00681385" w:rsidP="00681385">
      <w:pPr>
        <w:jc w:val="right"/>
        <w:rPr>
          <w:rFonts w:ascii="Arial" w:hAnsi="Arial"/>
          <w:sz w:val="24"/>
        </w:rPr>
      </w:pPr>
      <w:r w:rsidRPr="00681385">
        <w:rPr>
          <w:rFonts w:ascii="Arial" w:hAnsi="Arial"/>
          <w:sz w:val="24"/>
        </w:rPr>
        <w:t>A-2024-3048837</w:t>
      </w:r>
    </w:p>
    <w:p w14:paraId="643D1318" w14:textId="77777777" w:rsidR="002E2A38" w:rsidRPr="00681385" w:rsidRDefault="002E2A38" w:rsidP="00635B49">
      <w:pPr>
        <w:rPr>
          <w:rFonts w:ascii="Arial" w:hAnsi="Arial"/>
          <w:sz w:val="24"/>
        </w:rPr>
      </w:pPr>
    </w:p>
    <w:p w14:paraId="1EBD3E80" w14:textId="7BBFF0AD" w:rsidR="00E84F47" w:rsidRPr="00681385" w:rsidRDefault="00681385" w:rsidP="00635B49">
      <w:pPr>
        <w:rPr>
          <w:rFonts w:ascii="Arial" w:hAnsi="Arial" w:cs="Arial"/>
          <w:sz w:val="22"/>
          <w:szCs w:val="22"/>
        </w:rPr>
      </w:pPr>
      <w:r w:rsidRPr="00681385">
        <w:rPr>
          <w:rFonts w:ascii="Arial" w:hAnsi="Arial" w:cs="Arial"/>
          <w:sz w:val="22"/>
          <w:szCs w:val="22"/>
        </w:rPr>
        <w:t xml:space="preserve">Karen </w:t>
      </w:r>
      <w:r w:rsidRPr="00681385">
        <w:rPr>
          <w:rFonts w:ascii="Arial" w:hAnsi="Arial" w:cs="Arial"/>
          <w:sz w:val="22"/>
          <w:szCs w:val="22"/>
        </w:rPr>
        <w:t>L. Cummings</w:t>
      </w:r>
      <w:r w:rsidRPr="00681385">
        <w:rPr>
          <w:rFonts w:ascii="Arial" w:hAnsi="Arial" w:cs="Arial"/>
          <w:sz w:val="22"/>
          <w:szCs w:val="22"/>
        </w:rPr>
        <w:t>, Senior Counsel</w:t>
      </w:r>
    </w:p>
    <w:p w14:paraId="53C3515C" w14:textId="38032B1B" w:rsidR="00681385" w:rsidRPr="00681385" w:rsidRDefault="00681385" w:rsidP="00635B49">
      <w:pPr>
        <w:rPr>
          <w:rFonts w:ascii="Arial" w:hAnsi="Arial" w:cs="Arial"/>
          <w:sz w:val="22"/>
          <w:szCs w:val="22"/>
        </w:rPr>
      </w:pPr>
      <w:r w:rsidRPr="00681385">
        <w:rPr>
          <w:rFonts w:ascii="Arial" w:hAnsi="Arial" w:cs="Arial"/>
          <w:sz w:val="22"/>
          <w:szCs w:val="22"/>
        </w:rPr>
        <w:t>Pennsylvania Department of Transportation</w:t>
      </w:r>
    </w:p>
    <w:p w14:paraId="54F92EB7" w14:textId="2AE43D78" w:rsidR="00681385" w:rsidRPr="00681385" w:rsidRDefault="00681385" w:rsidP="00635B49">
      <w:pPr>
        <w:rPr>
          <w:rFonts w:ascii="Arial" w:hAnsi="Arial" w:cs="Arial"/>
          <w:sz w:val="22"/>
          <w:szCs w:val="22"/>
        </w:rPr>
      </w:pPr>
      <w:hyperlink r:id="rId12" w:history="1">
        <w:r w:rsidRPr="00681385">
          <w:rPr>
            <w:rStyle w:val="Hyperlink"/>
            <w:rFonts w:ascii="Arial" w:hAnsi="Arial" w:cs="Arial"/>
            <w:sz w:val="22"/>
            <w:szCs w:val="22"/>
          </w:rPr>
          <w:t>kcummings@pa.gov</w:t>
        </w:r>
      </w:hyperlink>
    </w:p>
    <w:p w14:paraId="7161BA8C" w14:textId="77777777" w:rsidR="00681385" w:rsidRPr="00681385" w:rsidRDefault="00681385" w:rsidP="00635B49">
      <w:pPr>
        <w:rPr>
          <w:rFonts w:ascii="Arial" w:hAnsi="Arial" w:cs="Arial"/>
          <w:sz w:val="22"/>
          <w:szCs w:val="22"/>
        </w:rPr>
      </w:pPr>
    </w:p>
    <w:p w14:paraId="6EE92FBB" w14:textId="7E57BCCA" w:rsidR="00681385" w:rsidRPr="00681385" w:rsidRDefault="00681385" w:rsidP="00635B49">
      <w:pPr>
        <w:rPr>
          <w:rFonts w:ascii="Arial" w:hAnsi="Arial" w:cs="Arial"/>
          <w:sz w:val="22"/>
          <w:szCs w:val="22"/>
        </w:rPr>
      </w:pPr>
      <w:r w:rsidRPr="00681385">
        <w:rPr>
          <w:rFonts w:ascii="Arial" w:hAnsi="Arial" w:cs="Arial"/>
          <w:sz w:val="22"/>
          <w:szCs w:val="22"/>
        </w:rPr>
        <w:t>Krysia Kubiak, City Solicitor</w:t>
      </w:r>
    </w:p>
    <w:p w14:paraId="53A70227" w14:textId="511E16D2" w:rsidR="00B23716" w:rsidRPr="00681385" w:rsidRDefault="00681385" w:rsidP="00635B49">
      <w:pPr>
        <w:rPr>
          <w:rFonts w:ascii="Arial" w:hAnsi="Arial" w:cs="Arial"/>
          <w:sz w:val="22"/>
          <w:szCs w:val="22"/>
        </w:rPr>
      </w:pPr>
      <w:r w:rsidRPr="00681385">
        <w:rPr>
          <w:rFonts w:ascii="Arial" w:hAnsi="Arial" w:cs="Arial"/>
          <w:sz w:val="22"/>
          <w:szCs w:val="22"/>
        </w:rPr>
        <w:t>City of Pittsburgh, Department of Law</w:t>
      </w:r>
    </w:p>
    <w:p w14:paraId="7F80E644" w14:textId="471A674A" w:rsidR="00681385" w:rsidRPr="00681385" w:rsidRDefault="00681385" w:rsidP="00635B49">
      <w:pPr>
        <w:rPr>
          <w:rFonts w:ascii="Arial" w:hAnsi="Arial" w:cs="Arial"/>
          <w:sz w:val="22"/>
          <w:szCs w:val="22"/>
        </w:rPr>
      </w:pPr>
      <w:hyperlink r:id="rId13" w:history="1">
        <w:r w:rsidRPr="00681385">
          <w:rPr>
            <w:rStyle w:val="Hyperlink"/>
            <w:rFonts w:ascii="Arial" w:hAnsi="Arial" w:cs="Arial"/>
            <w:sz w:val="22"/>
            <w:szCs w:val="22"/>
          </w:rPr>
          <w:t>Krysia.kubiak@pittsburghpa.gov</w:t>
        </w:r>
      </w:hyperlink>
    </w:p>
    <w:p w14:paraId="7F7780DE" w14:textId="77777777" w:rsidR="00681385" w:rsidRPr="00681385" w:rsidRDefault="00681385" w:rsidP="00635B49">
      <w:pPr>
        <w:rPr>
          <w:rFonts w:ascii="Arial" w:hAnsi="Arial"/>
          <w:sz w:val="24"/>
        </w:rPr>
      </w:pPr>
    </w:p>
    <w:p w14:paraId="490A620B" w14:textId="77777777" w:rsidR="004B2D18" w:rsidRPr="00681385" w:rsidRDefault="004B2D18" w:rsidP="00195247">
      <w:pPr>
        <w:jc w:val="center"/>
        <w:rPr>
          <w:rFonts w:ascii="Arial" w:hAnsi="Arial"/>
          <w:sz w:val="24"/>
        </w:rPr>
      </w:pPr>
    </w:p>
    <w:p w14:paraId="2CAECA58" w14:textId="384964B4" w:rsidR="00E84F47" w:rsidRPr="004702DE" w:rsidRDefault="00681385" w:rsidP="00195247">
      <w:pPr>
        <w:jc w:val="center"/>
      </w:pPr>
      <w:r w:rsidRPr="00681385">
        <w:rPr>
          <w:rFonts w:ascii="Arial" w:hAnsi="Arial" w:cs="Arial"/>
          <w:b/>
          <w:bCs/>
          <w:sz w:val="22"/>
          <w:szCs w:val="22"/>
        </w:rPr>
        <w:t xml:space="preserve">Emergency Application of the Department of Transportation of the Commonwealth of Pennsylvania and the City of Pittsburgh for approval to abolish the public above grade crossing and remove the bridge carrying the abandoned cartway of Pittsburgh &amp; West Virginia Railway Company (and the West Side Belt Railroad Company) above S.R. 0051, DOT Number 472 968G in the City of Pittsburgh, Allegheny </w:t>
      </w:r>
      <w:proofErr w:type="gramStart"/>
      <w:r w:rsidRPr="00681385">
        <w:rPr>
          <w:rFonts w:ascii="Arial" w:hAnsi="Arial" w:cs="Arial"/>
          <w:b/>
          <w:bCs/>
          <w:sz w:val="22"/>
          <w:szCs w:val="22"/>
        </w:rPr>
        <w:t>County</w:t>
      </w:r>
      <w:proofErr w:type="gramEnd"/>
      <w:r w:rsidRPr="00681385">
        <w:rPr>
          <w:rFonts w:ascii="Arial" w:hAnsi="Arial" w:cs="Arial"/>
          <w:b/>
          <w:bCs/>
          <w:sz w:val="22"/>
          <w:szCs w:val="22"/>
        </w:rPr>
        <w:t xml:space="preserve"> and the allocation of costs incident thereto</w:t>
      </w:r>
      <w:r w:rsidR="004702DE">
        <w:t>.</w:t>
      </w:r>
      <w:r w:rsidR="00154988" w:rsidRPr="004702DE">
        <w:t xml:space="preserve"> </w:t>
      </w:r>
    </w:p>
    <w:p w14:paraId="299B3DA8" w14:textId="740A3383" w:rsidR="00195247" w:rsidRDefault="00195247" w:rsidP="00635B49"/>
    <w:p w14:paraId="4667134A" w14:textId="76F76675" w:rsidR="004C6034" w:rsidRDefault="004C6034" w:rsidP="00635B49"/>
    <w:p w14:paraId="0C227CDC" w14:textId="77777777" w:rsidR="00546675" w:rsidRDefault="00546675" w:rsidP="00635B49"/>
    <w:p w14:paraId="63BAB31E" w14:textId="77777777" w:rsidR="00195247" w:rsidRDefault="00195247"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2BB49C81"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4702DE">
        <w:rPr>
          <w:rFonts w:ascii="Arial" w:hAnsi="Arial" w:cs="Arial"/>
          <w:sz w:val="22"/>
          <w:szCs w:val="22"/>
        </w:rPr>
        <w:t xml:space="preserve">The Pennsylvania Department of Transportation and The City of Pittsburgh,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47708B08"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r w:rsidR="004702DE">
        <w:rPr>
          <w:rFonts w:ascii="Arial" w:hAnsi="Arial"/>
          <w:sz w:val="22"/>
        </w:rPr>
        <w:t>mm</w:t>
      </w:r>
    </w:p>
    <w:sectPr w:rsidR="00635B49" w:rsidRPr="002E2A38" w:rsidSect="003D7ED7">
      <w:headerReference w:type="default" r:id="rId1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6CE9A" w14:textId="77777777" w:rsidR="004D13CA" w:rsidRDefault="004D13CA" w:rsidP="00635B49">
      <w:r>
        <w:separator/>
      </w:r>
    </w:p>
  </w:endnote>
  <w:endnote w:type="continuationSeparator" w:id="0">
    <w:p w14:paraId="276BB5F7" w14:textId="77777777" w:rsidR="004D13CA" w:rsidRDefault="004D13C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9B6EB" w14:textId="77777777" w:rsidR="004D13CA" w:rsidRDefault="004D13CA" w:rsidP="00635B49">
      <w:r>
        <w:separator/>
      </w:r>
    </w:p>
  </w:footnote>
  <w:footnote w:type="continuationSeparator" w:id="0">
    <w:p w14:paraId="01934B39" w14:textId="77777777" w:rsidR="004D13CA" w:rsidRDefault="004D13C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1668975">
    <w:abstractNumId w:val="2"/>
  </w:num>
  <w:num w:numId="2" w16cid:durableId="1700010123">
    <w:abstractNumId w:val="1"/>
  </w:num>
  <w:num w:numId="3" w16cid:durableId="1356228856">
    <w:abstractNumId w:val="3"/>
  </w:num>
  <w:num w:numId="4" w16cid:durableId="76823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10A1"/>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02DE"/>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38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CEB"/>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 w:type="character" w:styleId="FollowedHyperlink">
    <w:name w:val="FollowedHyperlink"/>
    <w:basedOn w:val="DefaultParagraphFont"/>
    <w:uiPriority w:val="99"/>
    <w:semiHidden/>
    <w:unhideWhenUsed/>
    <w:rsid w:val="000A1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54860">
      <w:bodyDiv w:val="1"/>
      <w:marLeft w:val="0"/>
      <w:marRight w:val="0"/>
      <w:marTop w:val="0"/>
      <w:marBottom w:val="0"/>
      <w:divBdr>
        <w:top w:val="none" w:sz="0" w:space="0" w:color="auto"/>
        <w:left w:val="none" w:sz="0" w:space="0" w:color="auto"/>
        <w:bottom w:val="none" w:sz="0" w:space="0" w:color="auto"/>
        <w:right w:val="none" w:sz="0" w:space="0" w:color="auto"/>
      </w:divBdr>
    </w:div>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ysia.kubiak@pittsburgh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ummings@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customXml/itemProps2.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Maloney, Melissa</cp:lastModifiedBy>
  <cp:revision>2</cp:revision>
  <cp:lastPrinted>2017-10-19T20:02:00Z</cp:lastPrinted>
  <dcterms:created xsi:type="dcterms:W3CDTF">2024-05-02T18:26:00Z</dcterms:created>
  <dcterms:modified xsi:type="dcterms:W3CDTF">2024-05-02T18:26:00Z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