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B141737"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E9708A">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393B010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9708A" w:rsidRPr="00E9708A">
        <w:rPr>
          <w:rFonts w:ascii="Arial" w:hAnsi="Arial" w:cs="Arial"/>
          <w:noProof/>
          <w:sz w:val="24"/>
          <w:szCs w:val="24"/>
        </w:rPr>
        <w:t>A-2015-2475422</w:t>
      </w:r>
    </w:p>
    <w:p w14:paraId="53583C50" w14:textId="11AC02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9708A" w:rsidRPr="00E9708A">
        <w:rPr>
          <w:rFonts w:ascii="Arial" w:hAnsi="Arial" w:cs="Arial"/>
          <w:noProof/>
          <w:sz w:val="24"/>
          <w:szCs w:val="24"/>
        </w:rPr>
        <w:t>1117536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C7E5DE6" w:rsidR="00355324" w:rsidRPr="00E9708A" w:rsidRDefault="00E9708A" w:rsidP="00355324">
      <w:pPr>
        <w:outlineLvl w:val="0"/>
        <w:rPr>
          <w:rFonts w:ascii="Arial" w:hAnsi="Arial" w:cs="Arial"/>
          <w:noProof/>
          <w:sz w:val="24"/>
          <w:szCs w:val="24"/>
        </w:rPr>
      </w:pPr>
      <w:r w:rsidRPr="00E9708A">
        <w:rPr>
          <w:rFonts w:ascii="Arial" w:hAnsi="Arial" w:cs="Arial"/>
          <w:noProof/>
          <w:sz w:val="24"/>
          <w:szCs w:val="24"/>
        </w:rPr>
        <w:t>MOISHE UNGARISCHER</w:t>
      </w:r>
    </w:p>
    <w:p w14:paraId="7E494CA7" w14:textId="67B3D15E" w:rsidR="00355324" w:rsidRPr="00E9708A" w:rsidRDefault="00E9708A" w:rsidP="00355324">
      <w:pPr>
        <w:outlineLvl w:val="0"/>
        <w:rPr>
          <w:rFonts w:ascii="Arial" w:hAnsi="Arial" w:cs="Arial"/>
          <w:sz w:val="24"/>
          <w:szCs w:val="24"/>
        </w:rPr>
      </w:pPr>
      <w:r w:rsidRPr="00E9708A">
        <w:rPr>
          <w:rFonts w:ascii="Arial" w:hAnsi="Arial" w:cs="Arial"/>
          <w:noProof/>
          <w:sz w:val="24"/>
          <w:szCs w:val="24"/>
        </w:rPr>
        <w:t>M&amp;L SERVICE PROVIDERS LLC</w:t>
      </w:r>
    </w:p>
    <w:p w14:paraId="1690AB11" w14:textId="5C0D202B" w:rsidR="00355324" w:rsidRDefault="00E9708A" w:rsidP="00355324">
      <w:pPr>
        <w:outlineLvl w:val="0"/>
        <w:rPr>
          <w:rFonts w:ascii="Arial" w:hAnsi="Arial" w:cs="Arial"/>
          <w:noProof/>
          <w:sz w:val="24"/>
          <w:szCs w:val="24"/>
        </w:rPr>
      </w:pPr>
      <w:hyperlink r:id="rId13" w:history="1">
        <w:r w:rsidRPr="00556525">
          <w:rPr>
            <w:rStyle w:val="Hyperlink"/>
            <w:rFonts w:ascii="Arial" w:hAnsi="Arial" w:cs="Arial"/>
            <w:noProof/>
            <w:sz w:val="24"/>
            <w:szCs w:val="24"/>
          </w:rPr>
          <w:t>moishe@diamondnrg.com</w:t>
        </w:r>
      </w:hyperlink>
    </w:p>
    <w:p w14:paraId="4EA970B8" w14:textId="77777777" w:rsidR="00E9708A" w:rsidRPr="00BB0668" w:rsidRDefault="00E9708A"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6CF00E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9708A">
        <w:rPr>
          <w:rFonts w:ascii="Arial" w:hAnsi="Arial" w:cs="Arial"/>
          <w:noProof/>
          <w:sz w:val="24"/>
          <w:szCs w:val="24"/>
        </w:rPr>
        <w:t>July 8,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9708A">
        <w:rPr>
          <w:rFonts w:ascii="Arial" w:hAnsi="Arial" w:cs="Arial"/>
          <w:noProof/>
          <w:sz w:val="24"/>
          <w:szCs w:val="24"/>
        </w:rPr>
        <w:t>January 13,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1F12D7"/>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9708A"/>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E97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ishe@diamondn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2024-10-01T11:58:00Z</dcterms:created>
  <dcterms:modified xsi:type="dcterms:W3CDTF">2024-10-01T11:58:00Z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