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rsidRPr="000C1D1A"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76B7F1D2" w14:textId="77777777" w:rsidR="00C74A51" w:rsidRDefault="00C74A5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p w14:paraId="35823DEA" w14:textId="78EB520F" w:rsidR="00DB5F9D" w:rsidRDefault="00DB5F9D">
            <w:pPr>
              <w:jc w:val="center"/>
              <w:rPr>
                <w:rFonts w:ascii="Arial" w:hAnsi="Arial"/>
                <w:sz w:val="12"/>
              </w:rPr>
            </w:pPr>
          </w:p>
        </w:tc>
        <w:tc>
          <w:tcPr>
            <w:tcW w:w="1440" w:type="dxa"/>
          </w:tcPr>
          <w:p w14:paraId="608E0010" w14:textId="77777777" w:rsidR="00C74A51" w:rsidRPr="000C1D1A" w:rsidRDefault="00C74A51">
            <w:pPr>
              <w:rPr>
                <w:rFonts w:ascii="Arial" w:hAnsi="Arial"/>
                <w:b/>
                <w:bCs/>
                <w:sz w:val="12"/>
              </w:rPr>
            </w:pPr>
          </w:p>
          <w:p w14:paraId="21ED489D" w14:textId="77777777" w:rsidR="00DB5F9D" w:rsidRPr="000C1D1A" w:rsidRDefault="00DB5F9D" w:rsidP="00DB5F9D">
            <w:pPr>
              <w:jc w:val="right"/>
              <w:rPr>
                <w:rFonts w:ascii="Arial" w:hAnsi="Arial"/>
                <w:b/>
                <w:bCs/>
                <w:sz w:val="16"/>
                <w:szCs w:val="16"/>
              </w:rPr>
            </w:pPr>
          </w:p>
          <w:p w14:paraId="644C2B60" w14:textId="77777777" w:rsidR="00DB5F9D" w:rsidRPr="000C1D1A" w:rsidRDefault="00DB5F9D" w:rsidP="00DB5F9D">
            <w:pPr>
              <w:jc w:val="right"/>
              <w:rPr>
                <w:rFonts w:ascii="Arial" w:hAnsi="Arial"/>
                <w:b/>
                <w:bCs/>
                <w:sz w:val="16"/>
                <w:szCs w:val="16"/>
              </w:rPr>
            </w:pPr>
          </w:p>
          <w:p w14:paraId="6F2FFD77" w14:textId="77777777" w:rsidR="000C1D1A" w:rsidRPr="000C1D1A" w:rsidRDefault="000C1D1A" w:rsidP="00DB5F9D">
            <w:pPr>
              <w:jc w:val="right"/>
              <w:rPr>
                <w:rFonts w:ascii="Arial" w:hAnsi="Arial"/>
                <w:b/>
                <w:bCs/>
                <w:sz w:val="12"/>
                <w:szCs w:val="12"/>
              </w:rPr>
            </w:pPr>
          </w:p>
          <w:p w14:paraId="050C8998" w14:textId="77777777" w:rsidR="000C1D1A" w:rsidRPr="000C1D1A" w:rsidRDefault="000C1D1A" w:rsidP="00DB5F9D">
            <w:pPr>
              <w:jc w:val="right"/>
              <w:rPr>
                <w:rFonts w:ascii="Arial" w:hAnsi="Arial"/>
                <w:b/>
                <w:bCs/>
                <w:sz w:val="12"/>
                <w:szCs w:val="12"/>
              </w:rPr>
            </w:pPr>
          </w:p>
          <w:p w14:paraId="2A7C7D54" w14:textId="77777777" w:rsidR="000C1D1A" w:rsidRPr="000C1D1A" w:rsidRDefault="000C1D1A" w:rsidP="00DB5F9D">
            <w:pPr>
              <w:jc w:val="right"/>
              <w:rPr>
                <w:rFonts w:ascii="Arial" w:hAnsi="Arial"/>
                <w:b/>
                <w:bCs/>
                <w:sz w:val="12"/>
                <w:szCs w:val="12"/>
              </w:rPr>
            </w:pPr>
          </w:p>
          <w:p w14:paraId="71ADCFA2" w14:textId="4D074204" w:rsidR="00DB5F9D" w:rsidRPr="000C1D1A" w:rsidRDefault="00DB5F9D" w:rsidP="00DB5F9D">
            <w:pPr>
              <w:jc w:val="right"/>
              <w:rPr>
                <w:rFonts w:ascii="Arial" w:hAnsi="Arial"/>
                <w:b/>
                <w:bCs/>
                <w:sz w:val="12"/>
                <w:szCs w:val="12"/>
              </w:rPr>
            </w:pPr>
            <w:r w:rsidRPr="000C1D1A">
              <w:rPr>
                <w:rFonts w:ascii="Arial" w:hAnsi="Arial"/>
                <w:b/>
                <w:bCs/>
                <w:sz w:val="12"/>
                <w:szCs w:val="12"/>
              </w:rPr>
              <w:t xml:space="preserve">IN REPLY PLEASE </w:t>
            </w:r>
          </w:p>
          <w:p w14:paraId="599D714F" w14:textId="34037975" w:rsidR="003569E8" w:rsidRPr="000C1D1A" w:rsidRDefault="00DB5F9D" w:rsidP="00DB5F9D">
            <w:pPr>
              <w:jc w:val="right"/>
              <w:rPr>
                <w:rFonts w:ascii="Arial" w:hAnsi="Arial"/>
                <w:b/>
                <w:bCs/>
                <w:sz w:val="16"/>
                <w:szCs w:val="16"/>
              </w:rPr>
            </w:pPr>
            <w:r w:rsidRPr="000C1D1A">
              <w:rPr>
                <w:rFonts w:ascii="Arial" w:hAnsi="Arial"/>
                <w:b/>
                <w:bCs/>
                <w:sz w:val="12"/>
                <w:szCs w:val="12"/>
              </w:rPr>
              <w:t>REFER TO OUR FILE</w:t>
            </w:r>
          </w:p>
        </w:tc>
      </w:tr>
    </w:tbl>
    <w:p w14:paraId="4DE0C3C1" w14:textId="77777777" w:rsidR="00AB2BFD" w:rsidRDefault="00AB2BFD" w:rsidP="00476A70">
      <w:pPr>
        <w:overflowPunct w:val="0"/>
        <w:autoSpaceDE w:val="0"/>
        <w:autoSpaceDN w:val="0"/>
        <w:adjustRightInd w:val="0"/>
        <w:jc w:val="center"/>
        <w:rPr>
          <w:sz w:val="24"/>
        </w:rPr>
      </w:pPr>
    </w:p>
    <w:p w14:paraId="3D8573E3" w14:textId="03F3F854" w:rsidR="008253EC" w:rsidRDefault="004735A5" w:rsidP="00476A70">
      <w:pPr>
        <w:overflowPunct w:val="0"/>
        <w:autoSpaceDE w:val="0"/>
        <w:autoSpaceDN w:val="0"/>
        <w:adjustRightInd w:val="0"/>
        <w:jc w:val="center"/>
        <w:rPr>
          <w:sz w:val="24"/>
          <w:szCs w:val="24"/>
        </w:rPr>
      </w:pPr>
      <w:r>
        <w:rPr>
          <w:sz w:val="24"/>
          <w:szCs w:val="24"/>
        </w:rPr>
        <w:t>August 29, 2025</w:t>
      </w:r>
    </w:p>
    <w:p w14:paraId="7DF12819" w14:textId="77777777" w:rsidR="00994D22" w:rsidRDefault="00994D22" w:rsidP="00476A70">
      <w:pPr>
        <w:overflowPunct w:val="0"/>
        <w:autoSpaceDE w:val="0"/>
        <w:autoSpaceDN w:val="0"/>
        <w:adjustRightInd w:val="0"/>
        <w:jc w:val="center"/>
        <w:rPr>
          <w:sz w:val="24"/>
          <w:szCs w:val="24"/>
        </w:rPr>
      </w:pPr>
    </w:p>
    <w:p w14:paraId="263F66C7" w14:textId="65F8CF28" w:rsidR="002D0DFB" w:rsidRDefault="002D0DFB" w:rsidP="00195B99">
      <w:pPr>
        <w:ind w:left="1440"/>
        <w:rPr>
          <w:spacing w:val="-3"/>
          <w:sz w:val="24"/>
          <w:szCs w:val="24"/>
        </w:rPr>
      </w:pP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Pr="00973C15">
        <w:rPr>
          <w:spacing w:val="-3"/>
          <w:sz w:val="24"/>
          <w:szCs w:val="24"/>
        </w:rPr>
        <w:tab/>
      </w:r>
      <w:r w:rsidR="002B5F64">
        <w:rPr>
          <w:spacing w:val="-3"/>
          <w:sz w:val="24"/>
          <w:szCs w:val="24"/>
        </w:rPr>
        <w:tab/>
      </w:r>
      <w:r w:rsidR="002B5F64">
        <w:rPr>
          <w:spacing w:val="-3"/>
          <w:sz w:val="24"/>
          <w:szCs w:val="24"/>
        </w:rPr>
        <w:tab/>
      </w:r>
      <w:r w:rsidR="004735A5" w:rsidRPr="004735A5">
        <w:rPr>
          <w:spacing w:val="-3"/>
          <w:sz w:val="24"/>
          <w:szCs w:val="24"/>
        </w:rPr>
        <w:t>A-2025-3056302</w:t>
      </w:r>
    </w:p>
    <w:p w14:paraId="60A9AB5B" w14:textId="77777777" w:rsidR="00EA4EF1" w:rsidRDefault="00EA4EF1" w:rsidP="00195B99">
      <w:pPr>
        <w:ind w:left="1440"/>
        <w:rPr>
          <w:spacing w:val="-3"/>
          <w:sz w:val="24"/>
          <w:szCs w:val="24"/>
        </w:rPr>
      </w:pPr>
    </w:p>
    <w:p w14:paraId="20C9BCD4" w14:textId="0ECC7FA6" w:rsidR="006F2DB9" w:rsidRDefault="006F2DB9" w:rsidP="006F2DB9">
      <w:pPr>
        <w:ind w:left="90"/>
        <w:rPr>
          <w:b/>
          <w:bCs/>
          <w:spacing w:val="-3"/>
          <w:sz w:val="24"/>
          <w:szCs w:val="24"/>
        </w:rPr>
      </w:pPr>
      <w:r>
        <w:rPr>
          <w:b/>
          <w:bCs/>
          <w:spacing w:val="-3"/>
          <w:sz w:val="24"/>
          <w:szCs w:val="24"/>
        </w:rPr>
        <w:t xml:space="preserve">TO </w:t>
      </w:r>
      <w:r w:rsidR="00346541">
        <w:rPr>
          <w:b/>
          <w:bCs/>
          <w:spacing w:val="-3"/>
          <w:sz w:val="24"/>
          <w:szCs w:val="24"/>
        </w:rPr>
        <w:t xml:space="preserve">ALL </w:t>
      </w:r>
      <w:r>
        <w:rPr>
          <w:b/>
          <w:bCs/>
          <w:spacing w:val="-3"/>
          <w:sz w:val="24"/>
          <w:szCs w:val="24"/>
        </w:rPr>
        <w:t>PARTIES OF RECORD</w:t>
      </w:r>
    </w:p>
    <w:p w14:paraId="7D63D710" w14:textId="77777777" w:rsidR="006F2DB9" w:rsidRDefault="006F2DB9" w:rsidP="00195B99">
      <w:pPr>
        <w:ind w:left="1440"/>
        <w:rPr>
          <w:b/>
          <w:bCs/>
          <w:spacing w:val="-3"/>
          <w:sz w:val="24"/>
          <w:szCs w:val="24"/>
        </w:rPr>
      </w:pPr>
    </w:p>
    <w:p w14:paraId="1F703AF2" w14:textId="77777777" w:rsidR="00EA4EF1" w:rsidRDefault="00EA4EF1" w:rsidP="00195B99">
      <w:pPr>
        <w:ind w:left="1440"/>
        <w:rPr>
          <w:b/>
          <w:bCs/>
          <w:spacing w:val="-3"/>
          <w:sz w:val="24"/>
          <w:szCs w:val="24"/>
        </w:rPr>
      </w:pPr>
    </w:p>
    <w:p w14:paraId="6FAA68FD" w14:textId="01884D93" w:rsidR="00FF6F9B" w:rsidRPr="000E2FC2" w:rsidRDefault="004735A5" w:rsidP="00EA4EF1">
      <w:pPr>
        <w:ind w:left="2160" w:right="1440"/>
        <w:rPr>
          <w:spacing w:val="-3"/>
          <w:sz w:val="24"/>
          <w:szCs w:val="24"/>
        </w:rPr>
      </w:pPr>
      <w:r w:rsidRPr="004735A5">
        <w:rPr>
          <w:spacing w:val="-3"/>
          <w:sz w:val="24"/>
          <w:szCs w:val="24"/>
        </w:rPr>
        <w:t>Application of the Department of Transportation of the Commonwealth of Pennsylvania for approval to upgrade the existing warning devices on roadways that cross the various tracks of the Norfolk Southern Railway Company at different DOT locations across multiple townships in Erie County all in accordance with the Federal Grade Crossing Program and the allocation of costs incident thereto.</w:t>
      </w:r>
      <w:r w:rsidR="00E13DB1">
        <w:rPr>
          <w:spacing w:val="-3"/>
          <w:sz w:val="24"/>
          <w:szCs w:val="24"/>
        </w:rPr>
        <w:t>.</w:t>
      </w:r>
      <w:r w:rsidR="009E0104">
        <w:rPr>
          <w:spacing w:val="-3"/>
          <w:sz w:val="24"/>
          <w:szCs w:val="24"/>
        </w:rPr>
        <w:t xml:space="preserve"> </w:t>
      </w:r>
    </w:p>
    <w:p w14:paraId="61B21AF6" w14:textId="77777777" w:rsidR="00E32A9A" w:rsidRDefault="00E32A9A" w:rsidP="007F0282">
      <w:pPr>
        <w:rPr>
          <w:sz w:val="24"/>
          <w:szCs w:val="24"/>
        </w:rPr>
      </w:pPr>
    </w:p>
    <w:p w14:paraId="38115DCA" w14:textId="77777777" w:rsidR="00EA4EF1" w:rsidRPr="00973C15" w:rsidRDefault="00EA4EF1" w:rsidP="007F0282">
      <w:pPr>
        <w:rPr>
          <w:sz w:val="24"/>
          <w:szCs w:val="24"/>
        </w:rPr>
      </w:pPr>
    </w:p>
    <w:p w14:paraId="46C4EDA1" w14:textId="77777777" w:rsidR="004D1C09" w:rsidRPr="00973C15" w:rsidRDefault="004D1C09" w:rsidP="004D1C09">
      <w:pPr>
        <w:rPr>
          <w:sz w:val="24"/>
          <w:szCs w:val="24"/>
        </w:rPr>
      </w:pPr>
      <w:r w:rsidRPr="00973C15">
        <w:rPr>
          <w:sz w:val="24"/>
          <w:szCs w:val="24"/>
        </w:rPr>
        <w:t>To Whom It May Concern:</w:t>
      </w:r>
    </w:p>
    <w:p w14:paraId="0BDD1A60" w14:textId="77777777" w:rsidR="004D1C09" w:rsidRPr="00973C15" w:rsidRDefault="004D1C09" w:rsidP="004D1C09">
      <w:pPr>
        <w:rPr>
          <w:sz w:val="24"/>
          <w:szCs w:val="24"/>
        </w:rPr>
      </w:pPr>
    </w:p>
    <w:p w14:paraId="3AE22A5E" w14:textId="0A4E4424" w:rsidR="00940E42" w:rsidRDefault="004D1C09" w:rsidP="004648A0">
      <w:pPr>
        <w:rPr>
          <w:sz w:val="24"/>
          <w:szCs w:val="24"/>
        </w:rPr>
      </w:pPr>
      <w:r w:rsidRPr="00973C15">
        <w:rPr>
          <w:sz w:val="24"/>
          <w:szCs w:val="24"/>
        </w:rPr>
        <w:tab/>
      </w:r>
      <w:r w:rsidRPr="00973C15">
        <w:rPr>
          <w:sz w:val="24"/>
          <w:szCs w:val="24"/>
        </w:rPr>
        <w:tab/>
        <w:t>This is to advise that a PUC field investigation</w:t>
      </w:r>
      <w:r w:rsidR="00DE17EF" w:rsidRPr="00973C15">
        <w:rPr>
          <w:sz w:val="24"/>
          <w:szCs w:val="24"/>
        </w:rPr>
        <w:t xml:space="preserve"> </w:t>
      </w:r>
      <w:r w:rsidR="00A511A6">
        <w:rPr>
          <w:sz w:val="24"/>
          <w:szCs w:val="24"/>
        </w:rPr>
        <w:t xml:space="preserve">and conference </w:t>
      </w:r>
      <w:r w:rsidRPr="00973C15">
        <w:rPr>
          <w:sz w:val="24"/>
          <w:szCs w:val="24"/>
        </w:rPr>
        <w:t>will be</w:t>
      </w:r>
      <w:r w:rsidR="00E13DB1">
        <w:rPr>
          <w:sz w:val="24"/>
          <w:szCs w:val="24"/>
        </w:rPr>
        <w:t xml:space="preserve"> held </w:t>
      </w:r>
      <w:r w:rsidR="00826737">
        <w:rPr>
          <w:sz w:val="24"/>
          <w:szCs w:val="24"/>
        </w:rPr>
        <w:t xml:space="preserve">for the above-captioned </w:t>
      </w:r>
      <w:r w:rsidR="000711F4">
        <w:rPr>
          <w:sz w:val="24"/>
          <w:szCs w:val="24"/>
        </w:rPr>
        <w:t xml:space="preserve">proceeding </w:t>
      </w:r>
      <w:r w:rsidR="00E13DB1">
        <w:rPr>
          <w:sz w:val="24"/>
          <w:szCs w:val="24"/>
        </w:rPr>
        <w:t>at each of the</w:t>
      </w:r>
      <w:r w:rsidR="00D073E9">
        <w:rPr>
          <w:sz w:val="24"/>
          <w:szCs w:val="24"/>
        </w:rPr>
        <w:t xml:space="preserve"> at-grade </w:t>
      </w:r>
      <w:r w:rsidR="006911D5" w:rsidRPr="00973C15">
        <w:rPr>
          <w:sz w:val="24"/>
          <w:szCs w:val="24"/>
        </w:rPr>
        <w:t>crossing</w:t>
      </w:r>
      <w:r w:rsidR="00E13DB1">
        <w:rPr>
          <w:sz w:val="24"/>
          <w:szCs w:val="24"/>
        </w:rPr>
        <w:t>s</w:t>
      </w:r>
      <w:r w:rsidR="00BB446A">
        <w:rPr>
          <w:sz w:val="24"/>
          <w:szCs w:val="24"/>
        </w:rPr>
        <w:t xml:space="preserve"> </w:t>
      </w:r>
      <w:r w:rsidR="00D073E9">
        <w:rPr>
          <w:sz w:val="24"/>
          <w:szCs w:val="24"/>
        </w:rPr>
        <w:t>listed on the attached</w:t>
      </w:r>
      <w:r w:rsidR="00940E42">
        <w:rPr>
          <w:sz w:val="24"/>
          <w:szCs w:val="24"/>
        </w:rPr>
        <w:t xml:space="preserve"> schedule</w:t>
      </w:r>
      <w:r w:rsidR="00D073E9">
        <w:rPr>
          <w:sz w:val="24"/>
          <w:szCs w:val="24"/>
        </w:rPr>
        <w:t>,</w:t>
      </w:r>
      <w:r w:rsidR="00940E42">
        <w:rPr>
          <w:sz w:val="24"/>
          <w:szCs w:val="24"/>
        </w:rPr>
        <w:t xml:space="preserve"> </w:t>
      </w:r>
      <w:r w:rsidR="00BB446A">
        <w:rPr>
          <w:sz w:val="24"/>
          <w:szCs w:val="24"/>
        </w:rPr>
        <w:t>o</w:t>
      </w:r>
      <w:r w:rsidR="004735A5">
        <w:rPr>
          <w:sz w:val="24"/>
          <w:szCs w:val="24"/>
        </w:rPr>
        <w:t xml:space="preserve">n Tuesday September </w:t>
      </w:r>
      <w:r w:rsidR="004735A5" w:rsidRPr="00741EB8">
        <w:rPr>
          <w:sz w:val="24"/>
          <w:szCs w:val="24"/>
        </w:rPr>
        <w:t>16</w:t>
      </w:r>
      <w:r w:rsidR="004735A5" w:rsidRPr="00741EB8">
        <w:rPr>
          <w:sz w:val="24"/>
          <w:szCs w:val="24"/>
          <w:vertAlign w:val="superscript"/>
        </w:rPr>
        <w:t>th</w:t>
      </w:r>
      <w:r w:rsidR="00741EB8" w:rsidRPr="00741EB8">
        <w:rPr>
          <w:sz w:val="24"/>
          <w:szCs w:val="24"/>
        </w:rPr>
        <w:t xml:space="preserve">, 2025,  beginning at 9:00 am. </w:t>
      </w:r>
      <w:r w:rsidR="00E13DB1" w:rsidRPr="00741EB8">
        <w:rPr>
          <w:sz w:val="24"/>
          <w:szCs w:val="24"/>
        </w:rPr>
        <w:t xml:space="preserve"> </w:t>
      </w:r>
      <w:r w:rsidR="00B3408D">
        <w:rPr>
          <w:sz w:val="24"/>
          <w:szCs w:val="24"/>
        </w:rPr>
        <w:t>Please</w:t>
      </w:r>
      <w:r w:rsidR="008F13CD">
        <w:rPr>
          <w:sz w:val="24"/>
          <w:szCs w:val="24"/>
        </w:rPr>
        <w:t xml:space="preserve"> note that the times listed are for the first </w:t>
      </w:r>
      <w:r w:rsidR="003522A5">
        <w:rPr>
          <w:sz w:val="24"/>
          <w:szCs w:val="24"/>
        </w:rPr>
        <w:t>crossing in or near a municipality.  We will procced to each crossing on the list in order. Please call me at 717-877</w:t>
      </w:r>
      <w:r w:rsidR="003B06BC">
        <w:rPr>
          <w:sz w:val="24"/>
          <w:szCs w:val="24"/>
        </w:rPr>
        <w:t>-</w:t>
      </w:r>
      <w:r w:rsidR="003522A5">
        <w:rPr>
          <w:sz w:val="24"/>
          <w:szCs w:val="24"/>
        </w:rPr>
        <w:t xml:space="preserve">6124 if you would like an update </w:t>
      </w:r>
      <w:r w:rsidR="003B06BC">
        <w:rPr>
          <w:sz w:val="24"/>
          <w:szCs w:val="24"/>
        </w:rPr>
        <w:t xml:space="preserve">as to our location that day. </w:t>
      </w:r>
    </w:p>
    <w:p w14:paraId="10E5B2C5" w14:textId="5B53C983" w:rsidR="00501BDA" w:rsidRPr="00741EB8" w:rsidRDefault="00501BDA" w:rsidP="004648A0">
      <w:pPr>
        <w:rPr>
          <w:sz w:val="24"/>
          <w:szCs w:val="24"/>
        </w:rPr>
      </w:pPr>
      <w:r>
        <w:rPr>
          <w:sz w:val="24"/>
          <w:szCs w:val="24"/>
        </w:rPr>
        <w:t>The application has maps for each</w:t>
      </w:r>
      <w:r w:rsidR="003840AF">
        <w:rPr>
          <w:sz w:val="24"/>
          <w:szCs w:val="24"/>
        </w:rPr>
        <w:t xml:space="preserve"> of the 16</w:t>
      </w:r>
      <w:r>
        <w:rPr>
          <w:sz w:val="24"/>
          <w:szCs w:val="24"/>
        </w:rPr>
        <w:t xml:space="preserve"> crossing</w:t>
      </w:r>
      <w:r w:rsidR="003840AF">
        <w:rPr>
          <w:sz w:val="24"/>
          <w:szCs w:val="24"/>
        </w:rPr>
        <w:t>s</w:t>
      </w:r>
      <w:r>
        <w:rPr>
          <w:sz w:val="24"/>
          <w:szCs w:val="24"/>
        </w:rPr>
        <w:t xml:space="preserve">. </w:t>
      </w:r>
    </w:p>
    <w:p w14:paraId="1154B581" w14:textId="476DDA9D" w:rsidR="000711F4" w:rsidRDefault="000711F4" w:rsidP="000711F4">
      <w:pPr>
        <w:rPr>
          <w:spacing w:val="-3"/>
          <w:sz w:val="24"/>
          <w:szCs w:val="24"/>
        </w:rPr>
      </w:pPr>
    </w:p>
    <w:p w14:paraId="79C3DB9E" w14:textId="64FAA1B4" w:rsidR="000711F4" w:rsidRPr="00973C15" w:rsidRDefault="000711F4" w:rsidP="000711F4">
      <w:pPr>
        <w:ind w:left="720" w:firstLine="720"/>
        <w:rPr>
          <w:spacing w:val="-3"/>
          <w:sz w:val="24"/>
          <w:szCs w:val="24"/>
        </w:rPr>
      </w:pPr>
      <w:r w:rsidRPr="00973C15">
        <w:rPr>
          <w:sz w:val="24"/>
          <w:szCs w:val="24"/>
        </w:rPr>
        <w:t>Kindly arrange to have a representative present</w:t>
      </w:r>
      <w:r>
        <w:rPr>
          <w:sz w:val="24"/>
          <w:szCs w:val="24"/>
        </w:rPr>
        <w:t xml:space="preserve">. </w:t>
      </w:r>
    </w:p>
    <w:p w14:paraId="69CD40B8" w14:textId="77777777" w:rsidR="000711F4" w:rsidRPr="00973C15" w:rsidRDefault="000711F4" w:rsidP="000711F4">
      <w:pPr>
        <w:rPr>
          <w:sz w:val="24"/>
          <w:szCs w:val="24"/>
        </w:rPr>
      </w:pPr>
      <w:r w:rsidRPr="00973C15">
        <w:rPr>
          <w:sz w:val="24"/>
          <w:szCs w:val="24"/>
        </w:rPr>
        <w:tab/>
        <w:t xml:space="preserve">  </w:t>
      </w:r>
      <w:r w:rsidRPr="00973C15">
        <w:rPr>
          <w:sz w:val="24"/>
          <w:szCs w:val="24"/>
        </w:rPr>
        <w:tab/>
      </w:r>
      <w:r w:rsidRPr="00973C15">
        <w:rPr>
          <w:sz w:val="24"/>
          <w:szCs w:val="24"/>
        </w:rPr>
        <w:tab/>
      </w:r>
    </w:p>
    <w:p w14:paraId="0238CAA8" w14:textId="77777777" w:rsidR="000711F4" w:rsidRDefault="000711F4" w:rsidP="000711F4">
      <w:pPr>
        <w:rPr>
          <w:sz w:val="24"/>
        </w:rPr>
      </w:pPr>
      <w:r w:rsidRPr="00973C15">
        <w:rPr>
          <w:sz w:val="24"/>
          <w:szCs w:val="24"/>
        </w:rPr>
        <w:tab/>
      </w:r>
      <w:r w:rsidRPr="00973C15">
        <w:rPr>
          <w:sz w:val="24"/>
          <w:szCs w:val="24"/>
        </w:rPr>
        <w:tab/>
      </w:r>
      <w:r w:rsidRPr="00973C15">
        <w:rPr>
          <w:sz w:val="24"/>
          <w:szCs w:val="24"/>
        </w:rPr>
        <w:tab/>
      </w:r>
      <w:r w:rsidRPr="00973C15">
        <w:rPr>
          <w:sz w:val="24"/>
          <w:szCs w:val="24"/>
        </w:rPr>
        <w:tab/>
      </w:r>
      <w:r w:rsidRPr="00973C15">
        <w:rPr>
          <w:sz w:val="24"/>
          <w:szCs w:val="24"/>
        </w:rPr>
        <w:tab/>
      </w:r>
      <w:r>
        <w:rPr>
          <w:sz w:val="24"/>
          <w:szCs w:val="24"/>
        </w:rPr>
        <w:tab/>
      </w:r>
      <w:r w:rsidRPr="00973C15">
        <w:rPr>
          <w:sz w:val="24"/>
          <w:szCs w:val="24"/>
        </w:rPr>
        <w:t>Very truly yours</w:t>
      </w:r>
      <w:r>
        <w:rPr>
          <w:sz w:val="24"/>
        </w:rPr>
        <w:t>,</w:t>
      </w:r>
    </w:p>
    <w:p w14:paraId="57C35384" w14:textId="77777777" w:rsidR="000711F4" w:rsidRDefault="000711F4" w:rsidP="000711F4">
      <w:pPr>
        <w:ind w:left="2880" w:firstLine="720"/>
      </w:pPr>
      <w:r>
        <w:rPr>
          <w:noProof/>
        </w:rPr>
        <w:drawing>
          <wp:inline distT="0" distB="0" distL="0" distR="0" wp14:anchorId="4DCBEB68" wp14:editId="2312E03B">
            <wp:extent cx="3566160" cy="457200"/>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6160" cy="457200"/>
                    </a:xfrm>
                    <a:prstGeom prst="rect">
                      <a:avLst/>
                    </a:prstGeom>
                    <a:noFill/>
                    <a:ln>
                      <a:noFill/>
                    </a:ln>
                  </pic:spPr>
                </pic:pic>
              </a:graphicData>
            </a:graphic>
          </wp:inline>
        </w:drawing>
      </w:r>
    </w:p>
    <w:p w14:paraId="7B67C98A" w14:textId="77777777" w:rsidR="000711F4" w:rsidRDefault="000711F4" w:rsidP="000711F4">
      <w:pPr>
        <w:rPr>
          <w:sz w:val="24"/>
          <w:szCs w:val="24"/>
        </w:rPr>
      </w:pPr>
      <w:r>
        <w:rPr>
          <w:sz w:val="24"/>
        </w:rPr>
        <w:tab/>
      </w:r>
      <w:r>
        <w:rPr>
          <w:sz w:val="24"/>
        </w:rPr>
        <w:tab/>
      </w:r>
      <w:r>
        <w:rPr>
          <w:sz w:val="24"/>
        </w:rPr>
        <w:tab/>
      </w:r>
      <w:r>
        <w:rPr>
          <w:sz w:val="24"/>
        </w:rPr>
        <w:tab/>
      </w:r>
      <w:r>
        <w:rPr>
          <w:sz w:val="24"/>
        </w:rPr>
        <w:tab/>
      </w:r>
      <w:r>
        <w:rPr>
          <w:sz w:val="24"/>
        </w:rPr>
        <w:tab/>
      </w:r>
      <w:r w:rsidRPr="00DF41CB">
        <w:rPr>
          <w:sz w:val="24"/>
        </w:rPr>
        <w:t>Andrew Reed, P.E.</w:t>
      </w:r>
    </w:p>
    <w:p w14:paraId="57ABBB20" w14:textId="77777777" w:rsidR="000711F4" w:rsidRDefault="000711F4" w:rsidP="000711F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Transportation Division - </w:t>
      </w:r>
      <w:r w:rsidRPr="00DF41CB">
        <w:rPr>
          <w:sz w:val="24"/>
          <w:szCs w:val="24"/>
        </w:rPr>
        <w:t>Rail Section</w:t>
      </w:r>
      <w:r>
        <w:rPr>
          <w:sz w:val="24"/>
          <w:szCs w:val="24"/>
        </w:rPr>
        <w:t>, TUS Bureau</w:t>
      </w:r>
    </w:p>
    <w:p w14:paraId="7236AE89" w14:textId="77777777" w:rsidR="000711F4" w:rsidRDefault="000711F4" w:rsidP="000711F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Phone (717) 787-4510</w:t>
      </w:r>
    </w:p>
    <w:p w14:paraId="36D2BDE6" w14:textId="77777777" w:rsidR="000711F4" w:rsidRDefault="000711F4" w:rsidP="000711F4">
      <w:pPr>
        <w:rPr>
          <w:rStyle w:val="Hyperlink"/>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DF41CB">
        <w:rPr>
          <w:sz w:val="24"/>
          <w:szCs w:val="24"/>
        </w:rPr>
        <w:t xml:space="preserve">Email  </w:t>
      </w:r>
      <w:hyperlink r:id="rId13" w:history="1">
        <w:r w:rsidRPr="00B949FF">
          <w:rPr>
            <w:rStyle w:val="Hyperlink"/>
            <w:sz w:val="24"/>
            <w:szCs w:val="24"/>
          </w:rPr>
          <w:t>andreed@.pa.gov</w:t>
        </w:r>
      </w:hyperlink>
    </w:p>
    <w:p w14:paraId="7A4D2043" w14:textId="3311D023" w:rsidR="00EA4EF1" w:rsidRDefault="00EA4EF1">
      <w:pPr>
        <w:rPr>
          <w:sz w:val="24"/>
          <w:szCs w:val="24"/>
        </w:rPr>
      </w:pPr>
    </w:p>
    <w:sectPr w:rsidR="00EA4EF1" w:rsidSect="009F25B0">
      <w:footerReference w:type="even" r:id="rId14"/>
      <w:footerReference w:type="default" r:id="rId15"/>
      <w:type w:val="continuous"/>
      <w:pgSz w:w="12240" w:h="15840"/>
      <w:pgMar w:top="81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FCC61" w14:textId="77777777" w:rsidR="003C6342" w:rsidRDefault="003C6342">
      <w:r>
        <w:separator/>
      </w:r>
    </w:p>
  </w:endnote>
  <w:endnote w:type="continuationSeparator" w:id="0">
    <w:p w14:paraId="5422193D" w14:textId="77777777" w:rsidR="003C6342" w:rsidRDefault="003C6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A0B24" w14:textId="77777777" w:rsidR="003C6342" w:rsidRDefault="003C6342">
      <w:r>
        <w:separator/>
      </w:r>
    </w:p>
  </w:footnote>
  <w:footnote w:type="continuationSeparator" w:id="0">
    <w:p w14:paraId="0ADAEEA1" w14:textId="77777777" w:rsidR="003C6342" w:rsidRDefault="003C6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A350FA"/>
    <w:multiLevelType w:val="hybridMultilevel"/>
    <w:tmpl w:val="D7F8E71C"/>
    <w:lvl w:ilvl="0" w:tplc="E23E0F4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424291A"/>
    <w:multiLevelType w:val="hybridMultilevel"/>
    <w:tmpl w:val="409282A4"/>
    <w:lvl w:ilvl="0" w:tplc="28A4858E">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31479320">
    <w:abstractNumId w:val="1"/>
  </w:num>
  <w:num w:numId="2" w16cid:durableId="490103740">
    <w:abstractNumId w:val="7"/>
  </w:num>
  <w:num w:numId="3" w16cid:durableId="915044668">
    <w:abstractNumId w:val="3"/>
  </w:num>
  <w:num w:numId="4" w16cid:durableId="792212023">
    <w:abstractNumId w:val="6"/>
  </w:num>
  <w:num w:numId="5" w16cid:durableId="782916778">
    <w:abstractNumId w:val="9"/>
  </w:num>
  <w:num w:numId="6" w16cid:durableId="2130977444">
    <w:abstractNumId w:val="4"/>
  </w:num>
  <w:num w:numId="7" w16cid:durableId="1105343085">
    <w:abstractNumId w:val="10"/>
  </w:num>
  <w:num w:numId="8" w16cid:durableId="610403042">
    <w:abstractNumId w:val="8"/>
  </w:num>
  <w:num w:numId="9" w16cid:durableId="524441072">
    <w:abstractNumId w:val="0"/>
  </w:num>
  <w:num w:numId="10" w16cid:durableId="1244685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3760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05A6"/>
    <w:rsid w:val="0000149F"/>
    <w:rsid w:val="000144B1"/>
    <w:rsid w:val="00021309"/>
    <w:rsid w:val="00022025"/>
    <w:rsid w:val="000221FC"/>
    <w:rsid w:val="0002644D"/>
    <w:rsid w:val="00030A1E"/>
    <w:rsid w:val="00032F57"/>
    <w:rsid w:val="0003387D"/>
    <w:rsid w:val="000351E4"/>
    <w:rsid w:val="000377B1"/>
    <w:rsid w:val="0005490A"/>
    <w:rsid w:val="00056DEC"/>
    <w:rsid w:val="0006058D"/>
    <w:rsid w:val="00067F4D"/>
    <w:rsid w:val="000709C8"/>
    <w:rsid w:val="000711F4"/>
    <w:rsid w:val="00073077"/>
    <w:rsid w:val="00073451"/>
    <w:rsid w:val="00074251"/>
    <w:rsid w:val="00082ABF"/>
    <w:rsid w:val="000846F6"/>
    <w:rsid w:val="00092910"/>
    <w:rsid w:val="000A0A2D"/>
    <w:rsid w:val="000A1E9F"/>
    <w:rsid w:val="000A4F8F"/>
    <w:rsid w:val="000B1066"/>
    <w:rsid w:val="000B4292"/>
    <w:rsid w:val="000B4A08"/>
    <w:rsid w:val="000B765B"/>
    <w:rsid w:val="000C0721"/>
    <w:rsid w:val="000C10F6"/>
    <w:rsid w:val="000C1D1A"/>
    <w:rsid w:val="000C56BF"/>
    <w:rsid w:val="000C6126"/>
    <w:rsid w:val="000C718C"/>
    <w:rsid w:val="000D03CC"/>
    <w:rsid w:val="000D1F10"/>
    <w:rsid w:val="000D428F"/>
    <w:rsid w:val="000D6A41"/>
    <w:rsid w:val="000E2232"/>
    <w:rsid w:val="000E2FC2"/>
    <w:rsid w:val="000E3958"/>
    <w:rsid w:val="000E7FB5"/>
    <w:rsid w:val="000F06B7"/>
    <w:rsid w:val="000F1B26"/>
    <w:rsid w:val="000F781E"/>
    <w:rsid w:val="0010065B"/>
    <w:rsid w:val="0010264D"/>
    <w:rsid w:val="00102735"/>
    <w:rsid w:val="00117DFF"/>
    <w:rsid w:val="001209F1"/>
    <w:rsid w:val="001244DF"/>
    <w:rsid w:val="00125446"/>
    <w:rsid w:val="0013443C"/>
    <w:rsid w:val="00134DA3"/>
    <w:rsid w:val="0013719C"/>
    <w:rsid w:val="00140432"/>
    <w:rsid w:val="001426B2"/>
    <w:rsid w:val="00142D90"/>
    <w:rsid w:val="001435CF"/>
    <w:rsid w:val="00144B00"/>
    <w:rsid w:val="00145065"/>
    <w:rsid w:val="001463B0"/>
    <w:rsid w:val="00151C6A"/>
    <w:rsid w:val="00152453"/>
    <w:rsid w:val="0015306E"/>
    <w:rsid w:val="00153B04"/>
    <w:rsid w:val="001561F1"/>
    <w:rsid w:val="0016056B"/>
    <w:rsid w:val="00160DC1"/>
    <w:rsid w:val="001614F4"/>
    <w:rsid w:val="00163399"/>
    <w:rsid w:val="00167840"/>
    <w:rsid w:val="001855E5"/>
    <w:rsid w:val="00186176"/>
    <w:rsid w:val="00187C1F"/>
    <w:rsid w:val="00194EE1"/>
    <w:rsid w:val="00195B99"/>
    <w:rsid w:val="00197379"/>
    <w:rsid w:val="001A030D"/>
    <w:rsid w:val="001A0E21"/>
    <w:rsid w:val="001A3788"/>
    <w:rsid w:val="001A3CDA"/>
    <w:rsid w:val="001A48BC"/>
    <w:rsid w:val="001B024B"/>
    <w:rsid w:val="001B3A99"/>
    <w:rsid w:val="001B3C55"/>
    <w:rsid w:val="001B66B5"/>
    <w:rsid w:val="001C1DE1"/>
    <w:rsid w:val="001C34D1"/>
    <w:rsid w:val="001C52D2"/>
    <w:rsid w:val="001D37A3"/>
    <w:rsid w:val="001E1BF3"/>
    <w:rsid w:val="001E5313"/>
    <w:rsid w:val="001E705D"/>
    <w:rsid w:val="001F31FC"/>
    <w:rsid w:val="00203C67"/>
    <w:rsid w:val="002067A3"/>
    <w:rsid w:val="00210C12"/>
    <w:rsid w:val="0021122E"/>
    <w:rsid w:val="00212337"/>
    <w:rsid w:val="00212642"/>
    <w:rsid w:val="002207C9"/>
    <w:rsid w:val="0022112A"/>
    <w:rsid w:val="0022133D"/>
    <w:rsid w:val="002229C3"/>
    <w:rsid w:val="00223D25"/>
    <w:rsid w:val="0022598F"/>
    <w:rsid w:val="00226496"/>
    <w:rsid w:val="00231F08"/>
    <w:rsid w:val="00242066"/>
    <w:rsid w:val="00250077"/>
    <w:rsid w:val="002540FA"/>
    <w:rsid w:val="00255463"/>
    <w:rsid w:val="00260CCF"/>
    <w:rsid w:val="00261068"/>
    <w:rsid w:val="002623BB"/>
    <w:rsid w:val="00263573"/>
    <w:rsid w:val="002635F5"/>
    <w:rsid w:val="002664E9"/>
    <w:rsid w:val="00266963"/>
    <w:rsid w:val="00267704"/>
    <w:rsid w:val="00272AC3"/>
    <w:rsid w:val="00276134"/>
    <w:rsid w:val="00281AD6"/>
    <w:rsid w:val="00290333"/>
    <w:rsid w:val="00294526"/>
    <w:rsid w:val="0029471C"/>
    <w:rsid w:val="002A2F83"/>
    <w:rsid w:val="002A3BC9"/>
    <w:rsid w:val="002A6636"/>
    <w:rsid w:val="002A6DAF"/>
    <w:rsid w:val="002B32CC"/>
    <w:rsid w:val="002B5F64"/>
    <w:rsid w:val="002C07CE"/>
    <w:rsid w:val="002C5BAD"/>
    <w:rsid w:val="002D0DFB"/>
    <w:rsid w:val="002D292C"/>
    <w:rsid w:val="002D381D"/>
    <w:rsid w:val="002E0E41"/>
    <w:rsid w:val="002E4A14"/>
    <w:rsid w:val="002F0138"/>
    <w:rsid w:val="002F07C5"/>
    <w:rsid w:val="002F29DE"/>
    <w:rsid w:val="002F2A55"/>
    <w:rsid w:val="002F55B1"/>
    <w:rsid w:val="00303E0B"/>
    <w:rsid w:val="003074C3"/>
    <w:rsid w:val="00312085"/>
    <w:rsid w:val="003121C7"/>
    <w:rsid w:val="00320AE9"/>
    <w:rsid w:val="00322BF5"/>
    <w:rsid w:val="00326435"/>
    <w:rsid w:val="003355DC"/>
    <w:rsid w:val="00336480"/>
    <w:rsid w:val="00340F5E"/>
    <w:rsid w:val="00343DA9"/>
    <w:rsid w:val="00346541"/>
    <w:rsid w:val="00346B18"/>
    <w:rsid w:val="00347789"/>
    <w:rsid w:val="003522A5"/>
    <w:rsid w:val="00352D63"/>
    <w:rsid w:val="00356784"/>
    <w:rsid w:val="003569E8"/>
    <w:rsid w:val="0036191C"/>
    <w:rsid w:val="00367583"/>
    <w:rsid w:val="00367967"/>
    <w:rsid w:val="00372134"/>
    <w:rsid w:val="00372D4D"/>
    <w:rsid w:val="00373689"/>
    <w:rsid w:val="0037440E"/>
    <w:rsid w:val="00375022"/>
    <w:rsid w:val="00377B2E"/>
    <w:rsid w:val="003800E5"/>
    <w:rsid w:val="003840AF"/>
    <w:rsid w:val="00385CA5"/>
    <w:rsid w:val="00390547"/>
    <w:rsid w:val="0039600D"/>
    <w:rsid w:val="00396977"/>
    <w:rsid w:val="00397039"/>
    <w:rsid w:val="003A2C2A"/>
    <w:rsid w:val="003A3B66"/>
    <w:rsid w:val="003A4847"/>
    <w:rsid w:val="003A5F38"/>
    <w:rsid w:val="003B06BC"/>
    <w:rsid w:val="003B1391"/>
    <w:rsid w:val="003B2169"/>
    <w:rsid w:val="003B2987"/>
    <w:rsid w:val="003B3365"/>
    <w:rsid w:val="003B3AF4"/>
    <w:rsid w:val="003B3C1D"/>
    <w:rsid w:val="003B3D56"/>
    <w:rsid w:val="003B5D10"/>
    <w:rsid w:val="003C3E66"/>
    <w:rsid w:val="003C6342"/>
    <w:rsid w:val="003C6BA5"/>
    <w:rsid w:val="003D00D5"/>
    <w:rsid w:val="003D6843"/>
    <w:rsid w:val="003D7A8A"/>
    <w:rsid w:val="003E7BD7"/>
    <w:rsid w:val="003F255D"/>
    <w:rsid w:val="003F2597"/>
    <w:rsid w:val="0040319C"/>
    <w:rsid w:val="004055A4"/>
    <w:rsid w:val="00410A81"/>
    <w:rsid w:val="0042398D"/>
    <w:rsid w:val="00425D34"/>
    <w:rsid w:val="004303F8"/>
    <w:rsid w:val="00433BB5"/>
    <w:rsid w:val="00436DFA"/>
    <w:rsid w:val="004452A3"/>
    <w:rsid w:val="004468BA"/>
    <w:rsid w:val="004523BA"/>
    <w:rsid w:val="00457035"/>
    <w:rsid w:val="004648A0"/>
    <w:rsid w:val="004735A5"/>
    <w:rsid w:val="00473920"/>
    <w:rsid w:val="00474D6A"/>
    <w:rsid w:val="004761C2"/>
    <w:rsid w:val="00476A70"/>
    <w:rsid w:val="00485A0B"/>
    <w:rsid w:val="00495461"/>
    <w:rsid w:val="004A1F15"/>
    <w:rsid w:val="004A3EE6"/>
    <w:rsid w:val="004B06D5"/>
    <w:rsid w:val="004B0957"/>
    <w:rsid w:val="004B3C83"/>
    <w:rsid w:val="004B5FBD"/>
    <w:rsid w:val="004B7610"/>
    <w:rsid w:val="004C090E"/>
    <w:rsid w:val="004C325E"/>
    <w:rsid w:val="004C4A5A"/>
    <w:rsid w:val="004C60CE"/>
    <w:rsid w:val="004C6592"/>
    <w:rsid w:val="004C70F0"/>
    <w:rsid w:val="004C7F1C"/>
    <w:rsid w:val="004D1C09"/>
    <w:rsid w:val="004D2698"/>
    <w:rsid w:val="004D49AE"/>
    <w:rsid w:val="004D5411"/>
    <w:rsid w:val="004D57EC"/>
    <w:rsid w:val="004E140A"/>
    <w:rsid w:val="004F2D01"/>
    <w:rsid w:val="00501BDA"/>
    <w:rsid w:val="00504A89"/>
    <w:rsid w:val="00506FA4"/>
    <w:rsid w:val="00513860"/>
    <w:rsid w:val="005143B0"/>
    <w:rsid w:val="0051639C"/>
    <w:rsid w:val="0051743C"/>
    <w:rsid w:val="00523D2B"/>
    <w:rsid w:val="00534289"/>
    <w:rsid w:val="00547405"/>
    <w:rsid w:val="00550465"/>
    <w:rsid w:val="0055256D"/>
    <w:rsid w:val="00553B17"/>
    <w:rsid w:val="00570D2B"/>
    <w:rsid w:val="005755F1"/>
    <w:rsid w:val="005850F5"/>
    <w:rsid w:val="005A05B0"/>
    <w:rsid w:val="005A4CF9"/>
    <w:rsid w:val="005A769E"/>
    <w:rsid w:val="005B16FC"/>
    <w:rsid w:val="005B2655"/>
    <w:rsid w:val="005B313A"/>
    <w:rsid w:val="005B391B"/>
    <w:rsid w:val="005B5FD1"/>
    <w:rsid w:val="005C4A12"/>
    <w:rsid w:val="005C7DFC"/>
    <w:rsid w:val="005D22C9"/>
    <w:rsid w:val="005D77DD"/>
    <w:rsid w:val="005E25C5"/>
    <w:rsid w:val="005E2FB5"/>
    <w:rsid w:val="005E4741"/>
    <w:rsid w:val="005F3FA3"/>
    <w:rsid w:val="005F4A2C"/>
    <w:rsid w:val="005F6927"/>
    <w:rsid w:val="00602685"/>
    <w:rsid w:val="00604309"/>
    <w:rsid w:val="00606CB3"/>
    <w:rsid w:val="0061033B"/>
    <w:rsid w:val="00616626"/>
    <w:rsid w:val="00622F8B"/>
    <w:rsid w:val="006246BD"/>
    <w:rsid w:val="00624D17"/>
    <w:rsid w:val="00627D79"/>
    <w:rsid w:val="00630646"/>
    <w:rsid w:val="00634772"/>
    <w:rsid w:val="00637152"/>
    <w:rsid w:val="006439A8"/>
    <w:rsid w:val="00644DDC"/>
    <w:rsid w:val="006470F7"/>
    <w:rsid w:val="006475A1"/>
    <w:rsid w:val="00652C1D"/>
    <w:rsid w:val="006531FD"/>
    <w:rsid w:val="00667E8E"/>
    <w:rsid w:val="00670418"/>
    <w:rsid w:val="00674E2F"/>
    <w:rsid w:val="006755C0"/>
    <w:rsid w:val="00684061"/>
    <w:rsid w:val="00685561"/>
    <w:rsid w:val="00690679"/>
    <w:rsid w:val="006911D5"/>
    <w:rsid w:val="006A147F"/>
    <w:rsid w:val="006A5ED8"/>
    <w:rsid w:val="006B42C4"/>
    <w:rsid w:val="006B6CCB"/>
    <w:rsid w:val="006C40CB"/>
    <w:rsid w:val="006C54C5"/>
    <w:rsid w:val="006C5814"/>
    <w:rsid w:val="006D10EA"/>
    <w:rsid w:val="006D18F5"/>
    <w:rsid w:val="006F2DB9"/>
    <w:rsid w:val="006F3F22"/>
    <w:rsid w:val="006F59D3"/>
    <w:rsid w:val="006F7841"/>
    <w:rsid w:val="007000D1"/>
    <w:rsid w:val="007040D2"/>
    <w:rsid w:val="0071154F"/>
    <w:rsid w:val="0071271A"/>
    <w:rsid w:val="00714270"/>
    <w:rsid w:val="00717C2B"/>
    <w:rsid w:val="00722ADB"/>
    <w:rsid w:val="00726466"/>
    <w:rsid w:val="0072779E"/>
    <w:rsid w:val="0073546F"/>
    <w:rsid w:val="00735ADD"/>
    <w:rsid w:val="00736723"/>
    <w:rsid w:val="00741EB8"/>
    <w:rsid w:val="0074790D"/>
    <w:rsid w:val="0075134C"/>
    <w:rsid w:val="00751EB9"/>
    <w:rsid w:val="007617B1"/>
    <w:rsid w:val="00763E42"/>
    <w:rsid w:val="007700D4"/>
    <w:rsid w:val="0077512D"/>
    <w:rsid w:val="00780C19"/>
    <w:rsid w:val="00780C3E"/>
    <w:rsid w:val="00785A9A"/>
    <w:rsid w:val="00790715"/>
    <w:rsid w:val="00794CF5"/>
    <w:rsid w:val="00797210"/>
    <w:rsid w:val="007A54B9"/>
    <w:rsid w:val="007A6223"/>
    <w:rsid w:val="007A69A2"/>
    <w:rsid w:val="007B200D"/>
    <w:rsid w:val="007B3A67"/>
    <w:rsid w:val="007C085F"/>
    <w:rsid w:val="007C476B"/>
    <w:rsid w:val="007E3A57"/>
    <w:rsid w:val="007E43C1"/>
    <w:rsid w:val="007E5459"/>
    <w:rsid w:val="007E61E9"/>
    <w:rsid w:val="007F0282"/>
    <w:rsid w:val="007F2D70"/>
    <w:rsid w:val="007F320D"/>
    <w:rsid w:val="007F5BF9"/>
    <w:rsid w:val="007F7263"/>
    <w:rsid w:val="00812C0F"/>
    <w:rsid w:val="0081537D"/>
    <w:rsid w:val="00815550"/>
    <w:rsid w:val="00822607"/>
    <w:rsid w:val="00824F3B"/>
    <w:rsid w:val="0082521D"/>
    <w:rsid w:val="008253EC"/>
    <w:rsid w:val="00826737"/>
    <w:rsid w:val="00827170"/>
    <w:rsid w:val="00831BF7"/>
    <w:rsid w:val="00833CDA"/>
    <w:rsid w:val="008471FB"/>
    <w:rsid w:val="008512DE"/>
    <w:rsid w:val="00856A8D"/>
    <w:rsid w:val="0085770D"/>
    <w:rsid w:val="008705FD"/>
    <w:rsid w:val="008750DB"/>
    <w:rsid w:val="0088179E"/>
    <w:rsid w:val="008852DB"/>
    <w:rsid w:val="0089050D"/>
    <w:rsid w:val="00890E20"/>
    <w:rsid w:val="00897058"/>
    <w:rsid w:val="008A75C5"/>
    <w:rsid w:val="008A77B1"/>
    <w:rsid w:val="008B0988"/>
    <w:rsid w:val="008B1C09"/>
    <w:rsid w:val="008C28AB"/>
    <w:rsid w:val="008C3B34"/>
    <w:rsid w:val="008D1FCC"/>
    <w:rsid w:val="008E4C97"/>
    <w:rsid w:val="008E5589"/>
    <w:rsid w:val="008F13CD"/>
    <w:rsid w:val="008F3129"/>
    <w:rsid w:val="008F5505"/>
    <w:rsid w:val="008F64E5"/>
    <w:rsid w:val="008F7F1B"/>
    <w:rsid w:val="00900881"/>
    <w:rsid w:val="00902B63"/>
    <w:rsid w:val="00916DB8"/>
    <w:rsid w:val="0092148F"/>
    <w:rsid w:val="00934FA1"/>
    <w:rsid w:val="00937AC0"/>
    <w:rsid w:val="00940E42"/>
    <w:rsid w:val="009427DF"/>
    <w:rsid w:val="00942FB6"/>
    <w:rsid w:val="00944219"/>
    <w:rsid w:val="00954F7C"/>
    <w:rsid w:val="00971F47"/>
    <w:rsid w:val="00973028"/>
    <w:rsid w:val="00973C15"/>
    <w:rsid w:val="009745A6"/>
    <w:rsid w:val="00976638"/>
    <w:rsid w:val="0097684F"/>
    <w:rsid w:val="00976B7E"/>
    <w:rsid w:val="00977AA4"/>
    <w:rsid w:val="00983011"/>
    <w:rsid w:val="009833D1"/>
    <w:rsid w:val="00984683"/>
    <w:rsid w:val="00994D22"/>
    <w:rsid w:val="009A063D"/>
    <w:rsid w:val="009A0C84"/>
    <w:rsid w:val="009A26CD"/>
    <w:rsid w:val="009A2860"/>
    <w:rsid w:val="009A30F1"/>
    <w:rsid w:val="009B1E07"/>
    <w:rsid w:val="009B23D8"/>
    <w:rsid w:val="009B2EA3"/>
    <w:rsid w:val="009B2FEC"/>
    <w:rsid w:val="009B6538"/>
    <w:rsid w:val="009C19AB"/>
    <w:rsid w:val="009C2DDA"/>
    <w:rsid w:val="009C3A24"/>
    <w:rsid w:val="009C5DC4"/>
    <w:rsid w:val="009D0522"/>
    <w:rsid w:val="009D4069"/>
    <w:rsid w:val="009E0104"/>
    <w:rsid w:val="009E40EC"/>
    <w:rsid w:val="009F0D92"/>
    <w:rsid w:val="009F25B0"/>
    <w:rsid w:val="009F5F66"/>
    <w:rsid w:val="009F6332"/>
    <w:rsid w:val="00A0513A"/>
    <w:rsid w:val="00A07DB7"/>
    <w:rsid w:val="00A12D40"/>
    <w:rsid w:val="00A14087"/>
    <w:rsid w:val="00A14728"/>
    <w:rsid w:val="00A16325"/>
    <w:rsid w:val="00A21C6E"/>
    <w:rsid w:val="00A21D69"/>
    <w:rsid w:val="00A27F2A"/>
    <w:rsid w:val="00A31837"/>
    <w:rsid w:val="00A32FD2"/>
    <w:rsid w:val="00A3334E"/>
    <w:rsid w:val="00A35F64"/>
    <w:rsid w:val="00A37C2D"/>
    <w:rsid w:val="00A44BE4"/>
    <w:rsid w:val="00A50E0B"/>
    <w:rsid w:val="00A511A6"/>
    <w:rsid w:val="00A53EAC"/>
    <w:rsid w:val="00A63F82"/>
    <w:rsid w:val="00A65436"/>
    <w:rsid w:val="00A6672A"/>
    <w:rsid w:val="00A70E2F"/>
    <w:rsid w:val="00A713BF"/>
    <w:rsid w:val="00A81E4B"/>
    <w:rsid w:val="00A837CC"/>
    <w:rsid w:val="00A910FD"/>
    <w:rsid w:val="00A9111C"/>
    <w:rsid w:val="00A94B3C"/>
    <w:rsid w:val="00AA12A9"/>
    <w:rsid w:val="00AA2A7A"/>
    <w:rsid w:val="00AB164C"/>
    <w:rsid w:val="00AB16B3"/>
    <w:rsid w:val="00AB2BFD"/>
    <w:rsid w:val="00AC1A05"/>
    <w:rsid w:val="00AD3481"/>
    <w:rsid w:val="00AD3CF3"/>
    <w:rsid w:val="00AD4438"/>
    <w:rsid w:val="00AD6225"/>
    <w:rsid w:val="00AE1301"/>
    <w:rsid w:val="00AE7C29"/>
    <w:rsid w:val="00AF3CB8"/>
    <w:rsid w:val="00B05141"/>
    <w:rsid w:val="00B05730"/>
    <w:rsid w:val="00B06A08"/>
    <w:rsid w:val="00B07C53"/>
    <w:rsid w:val="00B132CE"/>
    <w:rsid w:val="00B13948"/>
    <w:rsid w:val="00B201A5"/>
    <w:rsid w:val="00B25CC5"/>
    <w:rsid w:val="00B26B59"/>
    <w:rsid w:val="00B33478"/>
    <w:rsid w:val="00B3408D"/>
    <w:rsid w:val="00B349AF"/>
    <w:rsid w:val="00B42225"/>
    <w:rsid w:val="00B4604F"/>
    <w:rsid w:val="00B464D1"/>
    <w:rsid w:val="00B50D09"/>
    <w:rsid w:val="00B60DDB"/>
    <w:rsid w:val="00B64EDB"/>
    <w:rsid w:val="00B659CF"/>
    <w:rsid w:val="00B75046"/>
    <w:rsid w:val="00B7568A"/>
    <w:rsid w:val="00B757D5"/>
    <w:rsid w:val="00B84E41"/>
    <w:rsid w:val="00B86F10"/>
    <w:rsid w:val="00B92A5B"/>
    <w:rsid w:val="00B95126"/>
    <w:rsid w:val="00B962EF"/>
    <w:rsid w:val="00BA6E71"/>
    <w:rsid w:val="00BB04E8"/>
    <w:rsid w:val="00BB446A"/>
    <w:rsid w:val="00BB668B"/>
    <w:rsid w:val="00BB6696"/>
    <w:rsid w:val="00BB7223"/>
    <w:rsid w:val="00BC0C28"/>
    <w:rsid w:val="00BD213C"/>
    <w:rsid w:val="00BE1F25"/>
    <w:rsid w:val="00BE47D7"/>
    <w:rsid w:val="00BE4A72"/>
    <w:rsid w:val="00BE5119"/>
    <w:rsid w:val="00BE5659"/>
    <w:rsid w:val="00BE6D93"/>
    <w:rsid w:val="00BF2726"/>
    <w:rsid w:val="00BF31FD"/>
    <w:rsid w:val="00C037E5"/>
    <w:rsid w:val="00C04209"/>
    <w:rsid w:val="00C20198"/>
    <w:rsid w:val="00C24CC2"/>
    <w:rsid w:val="00C303DC"/>
    <w:rsid w:val="00C3283D"/>
    <w:rsid w:val="00C40647"/>
    <w:rsid w:val="00C437B5"/>
    <w:rsid w:val="00C51760"/>
    <w:rsid w:val="00C5319D"/>
    <w:rsid w:val="00C5532E"/>
    <w:rsid w:val="00C56078"/>
    <w:rsid w:val="00C61647"/>
    <w:rsid w:val="00C64ED9"/>
    <w:rsid w:val="00C65C13"/>
    <w:rsid w:val="00C65CD9"/>
    <w:rsid w:val="00C74A51"/>
    <w:rsid w:val="00C77F29"/>
    <w:rsid w:val="00C8226B"/>
    <w:rsid w:val="00C8445F"/>
    <w:rsid w:val="00C90056"/>
    <w:rsid w:val="00C90506"/>
    <w:rsid w:val="00C91484"/>
    <w:rsid w:val="00C92E0F"/>
    <w:rsid w:val="00C950D3"/>
    <w:rsid w:val="00C95821"/>
    <w:rsid w:val="00CA6840"/>
    <w:rsid w:val="00CB5738"/>
    <w:rsid w:val="00CC0DD7"/>
    <w:rsid w:val="00CC133B"/>
    <w:rsid w:val="00CC52AC"/>
    <w:rsid w:val="00CC6BCC"/>
    <w:rsid w:val="00CD1AA1"/>
    <w:rsid w:val="00CD3441"/>
    <w:rsid w:val="00CD6C8D"/>
    <w:rsid w:val="00CD75B5"/>
    <w:rsid w:val="00CE0B3E"/>
    <w:rsid w:val="00CE161D"/>
    <w:rsid w:val="00CE26B8"/>
    <w:rsid w:val="00CE536A"/>
    <w:rsid w:val="00CF047C"/>
    <w:rsid w:val="00CF290E"/>
    <w:rsid w:val="00CF3D60"/>
    <w:rsid w:val="00CF55B0"/>
    <w:rsid w:val="00CF5CD8"/>
    <w:rsid w:val="00D0602D"/>
    <w:rsid w:val="00D073E9"/>
    <w:rsid w:val="00D20093"/>
    <w:rsid w:val="00D2191B"/>
    <w:rsid w:val="00D2288A"/>
    <w:rsid w:val="00D24C04"/>
    <w:rsid w:val="00D365AD"/>
    <w:rsid w:val="00D42E66"/>
    <w:rsid w:val="00D4351D"/>
    <w:rsid w:val="00D43962"/>
    <w:rsid w:val="00D472E7"/>
    <w:rsid w:val="00D52931"/>
    <w:rsid w:val="00D52AA6"/>
    <w:rsid w:val="00D6225D"/>
    <w:rsid w:val="00D65FBD"/>
    <w:rsid w:val="00D66469"/>
    <w:rsid w:val="00D66C5A"/>
    <w:rsid w:val="00D7048F"/>
    <w:rsid w:val="00D7245C"/>
    <w:rsid w:val="00D725FE"/>
    <w:rsid w:val="00D72DAF"/>
    <w:rsid w:val="00D75336"/>
    <w:rsid w:val="00D75348"/>
    <w:rsid w:val="00D802C1"/>
    <w:rsid w:val="00D84E0C"/>
    <w:rsid w:val="00D85ED6"/>
    <w:rsid w:val="00D901A3"/>
    <w:rsid w:val="00D907A2"/>
    <w:rsid w:val="00D91574"/>
    <w:rsid w:val="00DA2025"/>
    <w:rsid w:val="00DA3DA7"/>
    <w:rsid w:val="00DB082D"/>
    <w:rsid w:val="00DB4C5E"/>
    <w:rsid w:val="00DB4D8F"/>
    <w:rsid w:val="00DB5F9D"/>
    <w:rsid w:val="00DC1920"/>
    <w:rsid w:val="00DC4767"/>
    <w:rsid w:val="00DD15E3"/>
    <w:rsid w:val="00DD4BFF"/>
    <w:rsid w:val="00DD5A44"/>
    <w:rsid w:val="00DD678C"/>
    <w:rsid w:val="00DE074C"/>
    <w:rsid w:val="00DE1232"/>
    <w:rsid w:val="00DE17EF"/>
    <w:rsid w:val="00DE1C88"/>
    <w:rsid w:val="00DE3F29"/>
    <w:rsid w:val="00DE5F13"/>
    <w:rsid w:val="00DF52E7"/>
    <w:rsid w:val="00DF5919"/>
    <w:rsid w:val="00DF7FDB"/>
    <w:rsid w:val="00E00DD0"/>
    <w:rsid w:val="00E02348"/>
    <w:rsid w:val="00E10303"/>
    <w:rsid w:val="00E13DB1"/>
    <w:rsid w:val="00E21EEA"/>
    <w:rsid w:val="00E22948"/>
    <w:rsid w:val="00E243CC"/>
    <w:rsid w:val="00E24BB6"/>
    <w:rsid w:val="00E24D3E"/>
    <w:rsid w:val="00E26B05"/>
    <w:rsid w:val="00E324F9"/>
    <w:rsid w:val="00E32A9A"/>
    <w:rsid w:val="00E349DA"/>
    <w:rsid w:val="00E45590"/>
    <w:rsid w:val="00E505C9"/>
    <w:rsid w:val="00E5222C"/>
    <w:rsid w:val="00E53436"/>
    <w:rsid w:val="00E564EF"/>
    <w:rsid w:val="00E6055F"/>
    <w:rsid w:val="00E7105E"/>
    <w:rsid w:val="00E767A0"/>
    <w:rsid w:val="00E768B5"/>
    <w:rsid w:val="00E80077"/>
    <w:rsid w:val="00E849E8"/>
    <w:rsid w:val="00E93A3E"/>
    <w:rsid w:val="00E94D03"/>
    <w:rsid w:val="00E96C1E"/>
    <w:rsid w:val="00EA33CF"/>
    <w:rsid w:val="00EA4EF1"/>
    <w:rsid w:val="00EB402C"/>
    <w:rsid w:val="00EB4DF4"/>
    <w:rsid w:val="00EC453F"/>
    <w:rsid w:val="00EC66C3"/>
    <w:rsid w:val="00ED07C2"/>
    <w:rsid w:val="00ED2D70"/>
    <w:rsid w:val="00ED4F25"/>
    <w:rsid w:val="00EE10F1"/>
    <w:rsid w:val="00EE2B2C"/>
    <w:rsid w:val="00EE50C7"/>
    <w:rsid w:val="00EF1F47"/>
    <w:rsid w:val="00EF2871"/>
    <w:rsid w:val="00EF5F20"/>
    <w:rsid w:val="00F001A3"/>
    <w:rsid w:val="00F168D0"/>
    <w:rsid w:val="00F21E16"/>
    <w:rsid w:val="00F313C4"/>
    <w:rsid w:val="00F31AE6"/>
    <w:rsid w:val="00F46733"/>
    <w:rsid w:val="00F47258"/>
    <w:rsid w:val="00F504B3"/>
    <w:rsid w:val="00F53552"/>
    <w:rsid w:val="00F5406F"/>
    <w:rsid w:val="00F57208"/>
    <w:rsid w:val="00F609BE"/>
    <w:rsid w:val="00F61B5C"/>
    <w:rsid w:val="00F62F6E"/>
    <w:rsid w:val="00F66FE1"/>
    <w:rsid w:val="00F7094C"/>
    <w:rsid w:val="00F7510C"/>
    <w:rsid w:val="00F8032B"/>
    <w:rsid w:val="00F85155"/>
    <w:rsid w:val="00F85D9E"/>
    <w:rsid w:val="00F90146"/>
    <w:rsid w:val="00F908C7"/>
    <w:rsid w:val="00FA0E37"/>
    <w:rsid w:val="00FA1E7B"/>
    <w:rsid w:val="00FA2A1E"/>
    <w:rsid w:val="00FA4450"/>
    <w:rsid w:val="00FB2359"/>
    <w:rsid w:val="00FB46E1"/>
    <w:rsid w:val="00FB5732"/>
    <w:rsid w:val="00FB61A9"/>
    <w:rsid w:val="00FB61E7"/>
    <w:rsid w:val="00FC1112"/>
    <w:rsid w:val="00FD2A39"/>
    <w:rsid w:val="00FF46D1"/>
    <w:rsid w:val="00FF5137"/>
    <w:rsid w:val="00FF6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0198"/>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nhideWhenUsed/>
    <w:rsid w:val="00D52AA6"/>
    <w:rPr>
      <w:color w:val="0000FF" w:themeColor="hyperlink"/>
      <w:u w:val="single"/>
    </w:rPr>
  </w:style>
  <w:style w:type="character" w:styleId="UnresolvedMention">
    <w:name w:val="Unresolved Mention"/>
    <w:basedOn w:val="DefaultParagraphFont"/>
    <w:uiPriority w:val="99"/>
    <w:semiHidden/>
    <w:unhideWhenUsed/>
    <w:rsid w:val="00D52AA6"/>
    <w:rPr>
      <w:color w:val="605E5C"/>
      <w:shd w:val="clear" w:color="auto" w:fill="E1DFDD"/>
    </w:rPr>
  </w:style>
  <w:style w:type="paragraph" w:styleId="ListParagraph">
    <w:name w:val="List Paragraph"/>
    <w:basedOn w:val="Normal"/>
    <w:uiPriority w:val="34"/>
    <w:qFormat/>
    <w:rsid w:val="00D66C5A"/>
    <w:pPr>
      <w:ind w:left="720"/>
      <w:contextualSpacing/>
    </w:pPr>
  </w:style>
  <w:style w:type="character" w:customStyle="1" w:styleId="p-street-address">
    <w:name w:val="p-street-address"/>
    <w:basedOn w:val="DefaultParagraphFont"/>
    <w:rsid w:val="00944219"/>
  </w:style>
  <w:style w:type="character" w:customStyle="1" w:styleId="locality">
    <w:name w:val="locality"/>
    <w:basedOn w:val="DefaultParagraphFont"/>
    <w:rsid w:val="00944219"/>
  </w:style>
  <w:style w:type="character" w:customStyle="1" w:styleId="p-region">
    <w:name w:val="p-region"/>
    <w:basedOn w:val="DefaultParagraphFont"/>
    <w:rsid w:val="00944219"/>
  </w:style>
  <w:style w:type="character" w:customStyle="1" w:styleId="p-postal-code">
    <w:name w:val="p-postal-code"/>
    <w:basedOn w:val="DefaultParagraphFont"/>
    <w:rsid w:val="00944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636245">
      <w:bodyDiv w:val="1"/>
      <w:marLeft w:val="0"/>
      <w:marRight w:val="0"/>
      <w:marTop w:val="0"/>
      <w:marBottom w:val="0"/>
      <w:divBdr>
        <w:top w:val="none" w:sz="0" w:space="0" w:color="auto"/>
        <w:left w:val="none" w:sz="0" w:space="0" w:color="auto"/>
        <w:bottom w:val="none" w:sz="0" w:space="0" w:color="auto"/>
        <w:right w:val="none" w:sz="0" w:space="0" w:color="auto"/>
      </w:divBdr>
    </w:div>
    <w:div w:id="665862881">
      <w:bodyDiv w:val="1"/>
      <w:marLeft w:val="0"/>
      <w:marRight w:val="0"/>
      <w:marTop w:val="0"/>
      <w:marBottom w:val="0"/>
      <w:divBdr>
        <w:top w:val="none" w:sz="0" w:space="0" w:color="auto"/>
        <w:left w:val="none" w:sz="0" w:space="0" w:color="auto"/>
        <w:bottom w:val="none" w:sz="0" w:space="0" w:color="auto"/>
        <w:right w:val="none" w:sz="0" w:space="0" w:color="auto"/>
      </w:divBdr>
      <w:divsChild>
        <w:div w:id="61415851">
          <w:marLeft w:val="0"/>
          <w:marRight w:val="0"/>
          <w:marTop w:val="0"/>
          <w:marBottom w:val="0"/>
          <w:divBdr>
            <w:top w:val="none" w:sz="0" w:space="0" w:color="auto"/>
            <w:left w:val="none" w:sz="0" w:space="0" w:color="auto"/>
            <w:bottom w:val="none" w:sz="0" w:space="0" w:color="auto"/>
            <w:right w:val="none" w:sz="0" w:space="0" w:color="auto"/>
          </w:divBdr>
        </w:div>
      </w:divsChild>
    </w:div>
    <w:div w:id="912546211">
      <w:bodyDiv w:val="1"/>
      <w:marLeft w:val="0"/>
      <w:marRight w:val="0"/>
      <w:marTop w:val="0"/>
      <w:marBottom w:val="0"/>
      <w:divBdr>
        <w:top w:val="none" w:sz="0" w:space="0" w:color="auto"/>
        <w:left w:val="none" w:sz="0" w:space="0" w:color="auto"/>
        <w:bottom w:val="none" w:sz="0" w:space="0" w:color="auto"/>
        <w:right w:val="none" w:sz="0" w:space="0" w:color="auto"/>
      </w:divBdr>
    </w:div>
    <w:div w:id="939484829">
      <w:bodyDiv w:val="1"/>
      <w:marLeft w:val="0"/>
      <w:marRight w:val="0"/>
      <w:marTop w:val="0"/>
      <w:marBottom w:val="0"/>
      <w:divBdr>
        <w:top w:val="none" w:sz="0" w:space="0" w:color="auto"/>
        <w:left w:val="none" w:sz="0" w:space="0" w:color="auto"/>
        <w:bottom w:val="none" w:sz="0" w:space="0" w:color="auto"/>
        <w:right w:val="none" w:sz="0" w:space="0" w:color="auto"/>
      </w:divBdr>
    </w:div>
    <w:div w:id="1590655846">
      <w:bodyDiv w:val="1"/>
      <w:marLeft w:val="0"/>
      <w:marRight w:val="0"/>
      <w:marTop w:val="0"/>
      <w:marBottom w:val="0"/>
      <w:divBdr>
        <w:top w:val="none" w:sz="0" w:space="0" w:color="auto"/>
        <w:left w:val="none" w:sz="0" w:space="0" w:color="auto"/>
        <w:bottom w:val="none" w:sz="0" w:space="0" w:color="auto"/>
        <w:right w:val="none" w:sz="0" w:space="0" w:color="auto"/>
      </w:divBdr>
      <w:divsChild>
        <w:div w:id="976882594">
          <w:marLeft w:val="0"/>
          <w:marRight w:val="0"/>
          <w:marTop w:val="0"/>
          <w:marBottom w:val="0"/>
          <w:divBdr>
            <w:top w:val="none" w:sz="0" w:space="0" w:color="auto"/>
            <w:left w:val="none" w:sz="0" w:space="0" w:color="auto"/>
            <w:bottom w:val="none" w:sz="0" w:space="0" w:color="auto"/>
            <w:right w:val="none" w:sz="0" w:space="0" w:color="auto"/>
          </w:divBdr>
        </w:div>
      </w:divsChild>
    </w:div>
    <w:div w:id="165255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ed@.p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c3af803641335a44f8590b0b07744a07">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c4797ffd3527993ed89aac2f51bd0660"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09B5B8ED-6517-439C-AFA7-5FD06C5AC24D}">
  <ds:schemaRefs>
    <ds:schemaRef ds:uri="http://schemas.openxmlformats.org/officeDocument/2006/bibliography"/>
  </ds:schemaRefs>
</ds:datastoreItem>
</file>

<file path=customXml/itemProps4.xml><?xml version="1.0" encoding="utf-8"?>
<ds:datastoreItem xmlns:ds="http://schemas.openxmlformats.org/officeDocument/2006/customXml" ds:itemID="{0EFD3C54-A574-416B-9F19-8CAD21ABA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212</Words>
  <Characters>1276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Reed, Andrew</cp:lastModifiedBy>
  <cp:revision>16</cp:revision>
  <cp:lastPrinted>2018-09-26T14:32:00Z</cp:lastPrinted>
  <dcterms:created xsi:type="dcterms:W3CDTF">2025-08-29T13:32:00Z</dcterms:created>
  <dcterms:modified xsi:type="dcterms:W3CDTF">2025-08-29T14:23:00Z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