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6815109F" w:rsidR="004661D0" w:rsidRPr="005F2150" w:rsidRDefault="000547AE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>July 9</w:t>
      </w:r>
      <w:r w:rsidR="00B36E56">
        <w:rPr>
          <w:sz w:val="24"/>
          <w:szCs w:val="24"/>
        </w:rPr>
        <w:t>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4F9BD12B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0547AE">
        <w:rPr>
          <w:sz w:val="24"/>
          <w:szCs w:val="24"/>
        </w:rPr>
        <w:t>00112590</w:t>
      </w:r>
    </w:p>
    <w:bookmarkEnd w:id="0"/>
    <w:p w14:paraId="2F059B15" w14:textId="3F79EA0F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EC23AA">
        <w:rPr>
          <w:sz w:val="24"/>
          <w:szCs w:val="24"/>
        </w:rPr>
        <w:t>2025-</w:t>
      </w:r>
      <w:r w:rsidR="000547AE">
        <w:rPr>
          <w:sz w:val="24"/>
          <w:szCs w:val="24"/>
        </w:rPr>
        <w:t>3056148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3AE933F4" w14:textId="77777777" w:rsidR="000547AE" w:rsidRDefault="000547AE" w:rsidP="004661D0">
      <w:pPr>
        <w:rPr>
          <w:sz w:val="24"/>
          <w:szCs w:val="24"/>
        </w:rPr>
      </w:pPr>
      <w:r>
        <w:rPr>
          <w:sz w:val="24"/>
          <w:szCs w:val="24"/>
        </w:rPr>
        <w:t>TRANSPORTATION MANAGEMENT SERVICES INC</w:t>
      </w:r>
    </w:p>
    <w:p w14:paraId="2FE38864" w14:textId="5BBE9F11" w:rsidR="00074A7D" w:rsidRDefault="000547AE" w:rsidP="004661D0">
      <w:pPr>
        <w:rPr>
          <w:sz w:val="24"/>
          <w:szCs w:val="24"/>
        </w:rPr>
      </w:pPr>
      <w:r>
        <w:rPr>
          <w:sz w:val="24"/>
          <w:szCs w:val="24"/>
        </w:rPr>
        <w:t>T/A LENZNER COACH LINES</w:t>
      </w:r>
    </w:p>
    <w:p w14:paraId="68E0F989" w14:textId="60B13CAE" w:rsidR="001272C9" w:rsidRPr="005F2150" w:rsidRDefault="000547AE" w:rsidP="004661D0">
      <w:pPr>
        <w:rPr>
          <w:sz w:val="24"/>
          <w:szCs w:val="24"/>
        </w:rPr>
      </w:pPr>
      <w:r>
        <w:rPr>
          <w:sz w:val="24"/>
          <w:szCs w:val="24"/>
        </w:rPr>
        <w:t>110 LENZNER COURT</w:t>
      </w:r>
    </w:p>
    <w:p w14:paraId="2A2C529A" w14:textId="6FFA2F19" w:rsidR="002808FD" w:rsidRDefault="000547AE" w:rsidP="00B3451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SEWICKLEY PA  15143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43B4A185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r w:rsidR="000547AE">
        <w:rPr>
          <w:sz w:val="24"/>
          <w:szCs w:val="24"/>
        </w:rPr>
        <w:t>Transportation Management Services Inc, t/a Lenzner Coach Lines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186EFDF8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EC23AA">
        <w:rPr>
          <w:b/>
          <w:sz w:val="24"/>
          <w:szCs w:val="24"/>
          <w:u w:val="single"/>
        </w:rPr>
        <w:t>2025-</w:t>
      </w:r>
      <w:r w:rsidR="000547AE">
        <w:rPr>
          <w:b/>
          <w:sz w:val="24"/>
          <w:szCs w:val="24"/>
          <w:u w:val="single"/>
        </w:rPr>
        <w:t>3056148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3712BBB1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BA3FCC">
        <w:rPr>
          <w:b/>
          <w:bCs/>
          <w:sz w:val="24"/>
          <w:szCs w:val="24"/>
          <w:u w:val="single"/>
        </w:rPr>
        <w:t>J</w:t>
      </w:r>
      <w:r w:rsidR="000547AE">
        <w:rPr>
          <w:b/>
          <w:bCs/>
          <w:sz w:val="24"/>
          <w:szCs w:val="24"/>
          <w:u w:val="single"/>
        </w:rPr>
        <w:t>uly 19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0547AE">
        <w:rPr>
          <w:b/>
          <w:bCs/>
          <w:sz w:val="24"/>
          <w:szCs w:val="24"/>
          <w:u w:val="single"/>
        </w:rPr>
        <w:t>August 4</w:t>
      </w:r>
      <w:r w:rsidR="00B67EDD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865BE"/>
    <w:rsid w:val="000A2559"/>
    <w:rsid w:val="000A29E8"/>
    <w:rsid w:val="000A322B"/>
    <w:rsid w:val="000B2113"/>
    <w:rsid w:val="000B2361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7815"/>
    <w:rsid w:val="00271F92"/>
    <w:rsid w:val="002808FD"/>
    <w:rsid w:val="00293911"/>
    <w:rsid w:val="002A2E83"/>
    <w:rsid w:val="002A2F41"/>
    <w:rsid w:val="002A470E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7031"/>
    <w:rsid w:val="008875EC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D0DB9"/>
    <w:rsid w:val="009D56C8"/>
    <w:rsid w:val="009E0542"/>
    <w:rsid w:val="009E0602"/>
    <w:rsid w:val="009E1B39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2237"/>
    <w:rsid w:val="00C73643"/>
    <w:rsid w:val="00C73F50"/>
    <w:rsid w:val="00C76B56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234A2"/>
    <w:rsid w:val="00D26534"/>
    <w:rsid w:val="00D3301D"/>
    <w:rsid w:val="00D349AF"/>
    <w:rsid w:val="00D41060"/>
    <w:rsid w:val="00D4118F"/>
    <w:rsid w:val="00D4712A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2025-02-19T15:48:00Z</cp:lastPrinted>
  <dcterms:created xsi:type="dcterms:W3CDTF">2025-07-09T11:46:00Z</dcterms:created>
  <dcterms:modified xsi:type="dcterms:W3CDTF">2025-07-09T11:46:00Z</dcterms:modified>
</cp:coreProperties>
</file>