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988882F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9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533BEC5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6418673</w:t>
      </w:r>
    </w:p>
    <w:bookmarkEnd w:id="0"/>
    <w:p w14:paraId="2F059B15" w14:textId="7A3D07B8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2026-3060285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7DD3759D" w:rsidR="00763660" w:rsidRDefault="0093574F" w:rsidP="00763660">
      <w:pPr>
        <w:rPr>
          <w:sz w:val="24"/>
          <w:szCs w:val="24"/>
        </w:rPr>
      </w:pPr>
      <w:r>
        <w:rPr>
          <w:sz w:val="24"/>
          <w:szCs w:val="24"/>
        </w:rPr>
        <w:t>SUSQUEHANNA VALLEY TAXI SERVICE INC</w:t>
      </w:r>
    </w:p>
    <w:p w14:paraId="09D974BB" w14:textId="3750C8AF" w:rsidR="00763660" w:rsidRPr="005F2150" w:rsidRDefault="0093574F" w:rsidP="00763660">
      <w:pPr>
        <w:rPr>
          <w:sz w:val="24"/>
          <w:szCs w:val="24"/>
        </w:rPr>
      </w:pPr>
      <w:r>
        <w:rPr>
          <w:sz w:val="24"/>
          <w:szCs w:val="24"/>
        </w:rPr>
        <w:t>2225 RIDGE ROAD</w:t>
      </w:r>
    </w:p>
    <w:p w14:paraId="765FD16B" w14:textId="0D26016A" w:rsidR="00763660" w:rsidRDefault="0093574F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NORTHUMBERLAND PA  17857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51AD15D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93574F">
        <w:rPr>
          <w:sz w:val="24"/>
          <w:szCs w:val="24"/>
        </w:rPr>
        <w:t>Susquehanna Valley Taxi Service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D15C251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2026-3060285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DE692A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0E33EC">
        <w:rPr>
          <w:b/>
          <w:bCs/>
          <w:sz w:val="24"/>
          <w:szCs w:val="24"/>
          <w:u w:val="single"/>
        </w:rPr>
        <w:t xml:space="preserve">February </w:t>
      </w:r>
      <w:r w:rsidR="0093574F">
        <w:rPr>
          <w:b/>
          <w:bCs/>
          <w:sz w:val="24"/>
          <w:szCs w:val="24"/>
          <w:u w:val="single"/>
        </w:rPr>
        <w:t>21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>March 9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3EC"/>
    <w:rsid w:val="000E3691"/>
    <w:rsid w:val="000E4FBD"/>
    <w:rsid w:val="000E599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2026-02-09T16:16:00Z</dcterms:created>
  <dcterms:modified xsi:type="dcterms:W3CDTF">2026-02-09T16:16:00Z</dcterms:modified>
</cp:coreProperties>
</file>