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A672" w14:textId="59CCE343" w:rsidR="00412BEB" w:rsidRPr="003D6231" w:rsidRDefault="0077463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A-2026-3059903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KOALA-T-CARE TRANSPORTATION INC </w:t>
      </w:r>
      <w:r w:rsidR="003D6231">
        <w:rPr>
          <w:rFonts w:ascii="Times New Roman" w:hAnsi="Times New Roman" w:cs="Times New Roman"/>
          <w:sz w:val="20"/>
          <w:szCs w:val="20"/>
        </w:rPr>
        <w:t>(1040 Penn Avenue, Jersey Shore, Clinton</w:t>
      </w:r>
      <w:r w:rsidR="00B16539">
        <w:rPr>
          <w:rFonts w:ascii="Times New Roman" w:hAnsi="Times New Roman" w:cs="Times New Roman"/>
          <w:sz w:val="20"/>
          <w:szCs w:val="20"/>
        </w:rPr>
        <w:t xml:space="preserve"> County, PA 17740) – To transport, as a common carrier, by motor vehicle, persons in Paratransit Service, from points in the Counties of </w:t>
      </w:r>
      <w:r w:rsidR="005D75D7">
        <w:rPr>
          <w:rFonts w:ascii="Times New Roman" w:hAnsi="Times New Roman" w:cs="Times New Roman"/>
          <w:sz w:val="20"/>
          <w:szCs w:val="20"/>
        </w:rPr>
        <w:t>Blair, Cambria, Centre, Clarion, Clearfield, Clinton, Elk, Hunti</w:t>
      </w:r>
      <w:r w:rsidR="00B64A11">
        <w:rPr>
          <w:rFonts w:ascii="Times New Roman" w:hAnsi="Times New Roman" w:cs="Times New Roman"/>
          <w:sz w:val="20"/>
          <w:szCs w:val="20"/>
        </w:rPr>
        <w:t>n</w:t>
      </w:r>
      <w:r w:rsidR="005D75D7">
        <w:rPr>
          <w:rFonts w:ascii="Times New Roman" w:hAnsi="Times New Roman" w:cs="Times New Roman"/>
          <w:sz w:val="20"/>
          <w:szCs w:val="20"/>
        </w:rPr>
        <w:t>gdon, Indiana, Jefferson, McKean and Union, to points in Pennsylvania, and return.</w:t>
      </w:r>
      <w:r w:rsidR="00B64A11">
        <w:rPr>
          <w:rFonts w:ascii="Times New Roman" w:hAnsi="Times New Roman" w:cs="Times New Roman"/>
          <w:sz w:val="20"/>
          <w:szCs w:val="20"/>
        </w:rPr>
        <w:t xml:space="preserve"> (CORRECTED)</w:t>
      </w:r>
    </w:p>
    <w:sectPr w:rsidR="00412BEB" w:rsidRPr="003D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36"/>
    <w:rsid w:val="003D6231"/>
    <w:rsid w:val="00412BEB"/>
    <w:rsid w:val="005D75D7"/>
    <w:rsid w:val="00774636"/>
    <w:rsid w:val="00A5373F"/>
    <w:rsid w:val="00B16539"/>
    <w:rsid w:val="00B64A11"/>
    <w:rsid w:val="00F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5E3D"/>
  <w15:chartTrackingRefBased/>
  <w15:docId w15:val="{F7497769-C074-40F4-A7CE-860E1962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Elliott, Jerome</cp:lastModifiedBy>
  <cp:revision>5</cp:revision>
  <dcterms:created xsi:type="dcterms:W3CDTF">2026-02-11T17:27:00Z</dcterms:created>
  <dcterms:modified xsi:type="dcterms:W3CDTF">2026-02-11T17:32:00Z</dcterms:modified>
</cp:coreProperties>
</file>