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0367" w14:textId="77777777" w:rsidR="00141506" w:rsidRPr="00980398" w:rsidRDefault="00141506">
      <w:pPr>
        <w:suppressAutoHyphens/>
        <w:jc w:val="center"/>
        <w:rPr>
          <w:rFonts w:ascii="Times New Roman" w:hAnsi="Times New Roman"/>
          <w:b/>
          <w:bCs/>
          <w:spacing w:val="-3"/>
          <w:sz w:val="26"/>
          <w:szCs w:val="26"/>
        </w:rPr>
      </w:pPr>
      <w:r w:rsidRPr="00980398">
        <w:rPr>
          <w:rFonts w:ascii="Times New Roman" w:hAnsi="Times New Roman"/>
          <w:b/>
          <w:bCs/>
          <w:spacing w:val="-3"/>
          <w:sz w:val="26"/>
          <w:szCs w:val="26"/>
        </w:rPr>
        <w:t xml:space="preserve">PENNSYLVANIA </w:t>
      </w:r>
      <w:r w:rsidR="00D95AD2" w:rsidRPr="00980398">
        <w:rPr>
          <w:rFonts w:ascii="Times New Roman" w:hAnsi="Times New Roman"/>
          <w:b/>
          <w:bCs/>
          <w:spacing w:val="-3"/>
          <w:sz w:val="26"/>
          <w:szCs w:val="26"/>
        </w:rPr>
        <w:fldChar w:fldCharType="begin"/>
      </w:r>
      <w:r w:rsidRPr="00980398">
        <w:rPr>
          <w:rFonts w:ascii="Times New Roman" w:hAnsi="Times New Roman"/>
          <w:b/>
          <w:bCs/>
          <w:spacing w:val="-3"/>
          <w:sz w:val="26"/>
          <w:szCs w:val="26"/>
        </w:rPr>
        <w:instrText xml:space="preserve">PRIVATE </w:instrText>
      </w:r>
      <w:r w:rsidR="00D95AD2" w:rsidRPr="00980398">
        <w:rPr>
          <w:rFonts w:ascii="Times New Roman" w:hAnsi="Times New Roman"/>
          <w:b/>
          <w:bCs/>
          <w:spacing w:val="-3"/>
          <w:sz w:val="26"/>
          <w:szCs w:val="26"/>
        </w:rPr>
        <w:fldChar w:fldCharType="end"/>
      </w:r>
    </w:p>
    <w:p w14:paraId="54016BB9" w14:textId="77777777" w:rsidR="00141506" w:rsidRPr="00980398" w:rsidRDefault="00141506" w:rsidP="00DD51DC">
      <w:pPr>
        <w:suppressAutoHyphens/>
        <w:jc w:val="center"/>
        <w:rPr>
          <w:rFonts w:ascii="Times New Roman" w:hAnsi="Times New Roman"/>
          <w:b/>
          <w:bCs/>
          <w:spacing w:val="-3"/>
          <w:sz w:val="26"/>
          <w:szCs w:val="26"/>
        </w:rPr>
      </w:pPr>
      <w:r w:rsidRPr="00980398">
        <w:rPr>
          <w:rFonts w:ascii="Times New Roman" w:hAnsi="Times New Roman"/>
          <w:b/>
          <w:bCs/>
          <w:spacing w:val="-3"/>
          <w:sz w:val="26"/>
          <w:szCs w:val="26"/>
        </w:rPr>
        <w:t>PUBLIC UTILITY COMMISSION</w:t>
      </w:r>
    </w:p>
    <w:p w14:paraId="558E78F0" w14:textId="77777777" w:rsidR="00141506" w:rsidRPr="0098039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 w:rsidRPr="00980398">
        <w:rPr>
          <w:rFonts w:ascii="Times New Roman" w:hAnsi="Times New Roman"/>
          <w:b/>
          <w:bCs/>
          <w:spacing w:val="-3"/>
          <w:sz w:val="26"/>
          <w:szCs w:val="26"/>
        </w:rPr>
        <w:t>Harrisburg, PA  17105-3265</w:t>
      </w:r>
    </w:p>
    <w:p w14:paraId="71A521C3" w14:textId="77777777" w:rsidR="00F33CD7" w:rsidRPr="00980398" w:rsidRDefault="00F33CD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603F7FC5" w14:textId="77777777" w:rsidR="00F33CD7" w:rsidRPr="00980398" w:rsidRDefault="00F33CD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43B828EB" w14:textId="77777777" w:rsidR="00F33CD7" w:rsidRPr="00980398" w:rsidRDefault="00F33CD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</w:p>
    <w:p w14:paraId="2730E448" w14:textId="77777777" w:rsidR="00D73E2D" w:rsidRPr="00D73E2D" w:rsidRDefault="00D73E2D" w:rsidP="00D73E2D">
      <w:pPr>
        <w:tabs>
          <w:tab w:val="left" w:pos="-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6"/>
          <w:szCs w:val="26"/>
        </w:rPr>
      </w:pPr>
      <w:r w:rsidRPr="00D73E2D">
        <w:rPr>
          <w:rFonts w:ascii="Times New Roman" w:hAnsi="Times New Roman"/>
          <w:spacing w:val="-3"/>
          <w:sz w:val="26"/>
          <w:szCs w:val="26"/>
        </w:rPr>
        <w:t>Abdul Shabazz</w:t>
      </w:r>
      <w:r w:rsidRPr="00D73E2D">
        <w:rPr>
          <w:rFonts w:ascii="Times New Roman" w:hAnsi="Times New Roman"/>
          <w:spacing w:val="-3"/>
          <w:sz w:val="26"/>
          <w:szCs w:val="26"/>
        </w:rPr>
        <w:tab/>
      </w:r>
      <w:r w:rsidRPr="00D73E2D">
        <w:rPr>
          <w:rFonts w:ascii="Times New Roman" w:hAnsi="Times New Roman"/>
          <w:spacing w:val="-3"/>
          <w:sz w:val="26"/>
          <w:szCs w:val="26"/>
        </w:rPr>
        <w:fldChar w:fldCharType="begin"/>
      </w:r>
      <w:r w:rsidRPr="00D73E2D">
        <w:rPr>
          <w:rFonts w:ascii="Times New Roman" w:hAnsi="Times New Roman"/>
          <w:spacing w:val="-3"/>
          <w:sz w:val="26"/>
          <w:szCs w:val="26"/>
        </w:rPr>
        <w:instrText>fillin "Complainant's name" \d ""</w:instrText>
      </w:r>
      <w:r w:rsidRPr="00D73E2D">
        <w:rPr>
          <w:rFonts w:ascii="Times New Roman" w:hAnsi="Times New Roman"/>
          <w:spacing w:val="-3"/>
          <w:sz w:val="26"/>
          <w:szCs w:val="26"/>
        </w:rPr>
        <w:fldChar w:fldCharType="end"/>
      </w:r>
      <w:r w:rsidRPr="00D73E2D">
        <w:rPr>
          <w:rFonts w:ascii="Times New Roman" w:hAnsi="Times New Roman"/>
          <w:spacing w:val="-3"/>
          <w:sz w:val="26"/>
          <w:szCs w:val="26"/>
        </w:rPr>
        <w:t>:</w:t>
      </w:r>
    </w:p>
    <w:p w14:paraId="19B26DBC" w14:textId="77777777" w:rsidR="00D73E2D" w:rsidRPr="00D73E2D" w:rsidRDefault="00D73E2D" w:rsidP="00D73E2D">
      <w:pPr>
        <w:tabs>
          <w:tab w:val="left" w:pos="-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6"/>
          <w:szCs w:val="26"/>
        </w:rPr>
      </w:pPr>
      <w:r w:rsidRPr="00D73E2D">
        <w:rPr>
          <w:rFonts w:ascii="Times New Roman" w:hAnsi="Times New Roman"/>
          <w:spacing w:val="-3"/>
          <w:sz w:val="26"/>
          <w:szCs w:val="26"/>
        </w:rPr>
        <w:tab/>
        <w:t>:</w:t>
      </w:r>
      <w:r w:rsidRPr="00D73E2D">
        <w:rPr>
          <w:rFonts w:ascii="Times New Roman" w:hAnsi="Times New Roman"/>
          <w:spacing w:val="-3"/>
          <w:sz w:val="26"/>
          <w:szCs w:val="26"/>
        </w:rPr>
        <w:tab/>
      </w:r>
    </w:p>
    <w:p w14:paraId="6D287506" w14:textId="77777777" w:rsidR="00D73E2D" w:rsidRPr="00D73E2D" w:rsidRDefault="00D73E2D" w:rsidP="00D73E2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6"/>
          <w:szCs w:val="26"/>
        </w:rPr>
      </w:pPr>
      <w:r w:rsidRPr="00D73E2D">
        <w:rPr>
          <w:rFonts w:ascii="Times New Roman" w:hAnsi="Times New Roman"/>
          <w:spacing w:val="-3"/>
          <w:sz w:val="26"/>
          <w:szCs w:val="26"/>
        </w:rPr>
        <w:tab/>
        <w:t>v.</w:t>
      </w:r>
      <w:r w:rsidRPr="00D73E2D">
        <w:rPr>
          <w:rFonts w:ascii="Times New Roman" w:hAnsi="Times New Roman"/>
          <w:spacing w:val="-3"/>
          <w:sz w:val="26"/>
          <w:szCs w:val="26"/>
        </w:rPr>
        <w:tab/>
        <w:t xml:space="preserve">: </w:t>
      </w:r>
      <w:r w:rsidRPr="00D73E2D">
        <w:rPr>
          <w:rFonts w:ascii="Times New Roman" w:hAnsi="Times New Roman"/>
          <w:spacing w:val="-3"/>
          <w:sz w:val="26"/>
          <w:szCs w:val="26"/>
        </w:rPr>
        <w:tab/>
        <w:t>C-2025-3055444</w:t>
      </w:r>
      <w:r w:rsidRPr="00D73E2D">
        <w:rPr>
          <w:rFonts w:ascii="Times New Roman" w:hAnsi="Times New Roman"/>
          <w:spacing w:val="-3"/>
          <w:sz w:val="26"/>
          <w:szCs w:val="26"/>
        </w:rPr>
        <w:tab/>
      </w:r>
      <w:r w:rsidRPr="00D73E2D">
        <w:rPr>
          <w:rFonts w:ascii="Times New Roman" w:hAnsi="Times New Roman"/>
          <w:spacing w:val="-3"/>
          <w:sz w:val="26"/>
          <w:szCs w:val="26"/>
        </w:rPr>
        <w:fldChar w:fldCharType="begin"/>
      </w:r>
      <w:r w:rsidRPr="00D73E2D">
        <w:rPr>
          <w:rFonts w:ascii="Times New Roman" w:hAnsi="Times New Roman"/>
          <w:spacing w:val="-3"/>
          <w:sz w:val="26"/>
          <w:szCs w:val="26"/>
        </w:rPr>
        <w:instrText>fillin "Docket No." \d ""</w:instrText>
      </w:r>
      <w:r w:rsidRPr="00D73E2D">
        <w:rPr>
          <w:rFonts w:ascii="Times New Roman" w:hAnsi="Times New Roman"/>
          <w:spacing w:val="-3"/>
          <w:sz w:val="26"/>
          <w:szCs w:val="26"/>
        </w:rPr>
        <w:fldChar w:fldCharType="end"/>
      </w:r>
    </w:p>
    <w:p w14:paraId="441E5C11" w14:textId="77777777" w:rsidR="00D73E2D" w:rsidRPr="00D73E2D" w:rsidRDefault="00D73E2D" w:rsidP="00D73E2D">
      <w:pPr>
        <w:tabs>
          <w:tab w:val="left" w:pos="-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6"/>
          <w:szCs w:val="26"/>
        </w:rPr>
      </w:pPr>
      <w:r w:rsidRPr="00D73E2D">
        <w:rPr>
          <w:rFonts w:ascii="Times New Roman" w:hAnsi="Times New Roman"/>
          <w:spacing w:val="-3"/>
          <w:sz w:val="26"/>
          <w:szCs w:val="26"/>
        </w:rPr>
        <w:tab/>
        <w:t>:</w:t>
      </w:r>
    </w:p>
    <w:p w14:paraId="5BBEDFCD" w14:textId="77777777" w:rsidR="00D73E2D" w:rsidRPr="00D73E2D" w:rsidRDefault="00D73E2D" w:rsidP="00D73E2D">
      <w:pPr>
        <w:tabs>
          <w:tab w:val="left" w:pos="-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6"/>
          <w:szCs w:val="26"/>
        </w:rPr>
      </w:pPr>
      <w:r w:rsidRPr="00D73E2D">
        <w:rPr>
          <w:rFonts w:ascii="Times New Roman" w:hAnsi="Times New Roman"/>
          <w:spacing w:val="-3"/>
          <w:sz w:val="26"/>
          <w:szCs w:val="26"/>
        </w:rPr>
        <w:t xml:space="preserve">UGI Utilities, Inc. – Gas Division </w:t>
      </w:r>
      <w:r w:rsidRPr="00D73E2D">
        <w:rPr>
          <w:rFonts w:ascii="Times New Roman" w:hAnsi="Times New Roman"/>
          <w:spacing w:val="-3"/>
          <w:sz w:val="26"/>
          <w:szCs w:val="26"/>
        </w:rPr>
        <w:tab/>
        <w:t>:</w:t>
      </w:r>
    </w:p>
    <w:p w14:paraId="12CFA472" w14:textId="77777777" w:rsidR="00441A14" w:rsidRPr="00980398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F16F9A0" w14:textId="77777777" w:rsidR="00441A14" w:rsidRPr="00980398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42FB18E" w14:textId="0E642961" w:rsidR="00372DBD" w:rsidRPr="00980398" w:rsidRDefault="00372DB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869335F" w14:textId="6B84E41A" w:rsidR="00141506" w:rsidRPr="00980398" w:rsidRDefault="00141506" w:rsidP="00372D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6"/>
          <w:szCs w:val="26"/>
          <w:u w:val="single"/>
        </w:rPr>
      </w:pPr>
      <w:r w:rsidRPr="00980398">
        <w:rPr>
          <w:rFonts w:ascii="Times New Roman" w:hAnsi="Times New Roman"/>
          <w:b/>
          <w:spacing w:val="-3"/>
          <w:sz w:val="26"/>
          <w:szCs w:val="26"/>
          <w:u w:val="single"/>
        </w:rPr>
        <w:t>FINAL</w:t>
      </w:r>
      <w:r w:rsidR="00C224DB" w:rsidRPr="00980398">
        <w:rPr>
          <w:rFonts w:ascii="Times New Roman" w:hAnsi="Times New Roman"/>
          <w:b/>
          <w:spacing w:val="-3"/>
          <w:sz w:val="26"/>
          <w:szCs w:val="26"/>
          <w:u w:val="single"/>
        </w:rPr>
        <w:t xml:space="preserve"> </w:t>
      </w:r>
      <w:r w:rsidRPr="00980398">
        <w:rPr>
          <w:rFonts w:ascii="Times New Roman" w:hAnsi="Times New Roman"/>
          <w:b/>
          <w:spacing w:val="-3"/>
          <w:sz w:val="26"/>
          <w:szCs w:val="26"/>
          <w:u w:val="single"/>
        </w:rPr>
        <w:t>ORDER</w:t>
      </w:r>
    </w:p>
    <w:p w14:paraId="06E4A047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BE57254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7C5FAC45" w14:textId="2F978D7B" w:rsidR="007C0D22" w:rsidRPr="00980398" w:rsidRDefault="00141506" w:rsidP="009803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6"/>
          <w:szCs w:val="26"/>
        </w:rPr>
      </w:pP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  <w:t>In accordance with the provisions of Section 332(h) of the Public Utility Code, 66 Pa. C.S. §332(h), the decision of Administ</w:t>
      </w:r>
      <w:r w:rsidR="009A547F" w:rsidRPr="00980398">
        <w:rPr>
          <w:rFonts w:ascii="Times New Roman" w:hAnsi="Times New Roman"/>
          <w:spacing w:val="-3"/>
          <w:sz w:val="26"/>
          <w:szCs w:val="26"/>
        </w:rPr>
        <w:t xml:space="preserve">rative Law </w:t>
      </w:r>
      <w:r w:rsidR="00D17118" w:rsidRPr="00980398">
        <w:rPr>
          <w:rFonts w:ascii="Times New Roman" w:hAnsi="Times New Roman"/>
          <w:spacing w:val="-3"/>
          <w:sz w:val="26"/>
          <w:szCs w:val="26"/>
        </w:rPr>
        <w:t xml:space="preserve">Judge </w:t>
      </w:r>
      <w:bookmarkStart w:id="0" w:name="BMPresidingOfficer"/>
      <w:r w:rsidR="00C224DB" w:rsidRPr="00980398">
        <w:rPr>
          <w:rFonts w:ascii="Times New Roman" w:hAnsi="Times New Roman"/>
          <w:spacing w:val="-3"/>
          <w:sz w:val="26"/>
          <w:szCs w:val="26"/>
        </w:rPr>
        <w:t>F</w:t>
      </w:r>
      <w:r w:rsidR="00D73E2D" w:rsidRPr="00980398">
        <w:rPr>
          <w:rFonts w:ascii="Times New Roman" w:hAnsi="Times New Roman"/>
          <w:spacing w:val="-3"/>
          <w:sz w:val="26"/>
          <w:szCs w:val="26"/>
        </w:rPr>
        <w:t xml:space="preserve">. Joseph </w:t>
      </w:r>
      <w:proofErr w:type="gramStart"/>
      <w:r w:rsidR="00C224DB" w:rsidRPr="00980398">
        <w:rPr>
          <w:rFonts w:ascii="Times New Roman" w:hAnsi="Times New Roman"/>
          <w:spacing w:val="-3"/>
          <w:sz w:val="26"/>
          <w:szCs w:val="26"/>
        </w:rPr>
        <w:t>Brady</w:t>
      </w:r>
      <w:bookmarkEnd w:id="0"/>
      <w:proofErr w:type="gramEnd"/>
      <w:r w:rsidR="00441A14" w:rsidRPr="0098039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9A547F" w:rsidRPr="00980398">
        <w:rPr>
          <w:rFonts w:ascii="Times New Roman" w:hAnsi="Times New Roman"/>
          <w:spacing w:val="-3"/>
          <w:sz w:val="26"/>
          <w:szCs w:val="26"/>
        </w:rPr>
        <w:t>dated</w:t>
      </w:r>
      <w:r w:rsidR="00C224DB" w:rsidRPr="0098039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980398" w:rsidRPr="00980398">
        <w:rPr>
          <w:rFonts w:ascii="Times New Roman" w:hAnsi="Times New Roman"/>
          <w:spacing w:val="-3"/>
          <w:sz w:val="26"/>
          <w:szCs w:val="26"/>
        </w:rPr>
        <w:t>January</w:t>
      </w:r>
      <w:r w:rsidR="00980398">
        <w:rPr>
          <w:rFonts w:ascii="Times New Roman" w:hAnsi="Times New Roman"/>
          <w:spacing w:val="-3"/>
          <w:sz w:val="26"/>
          <w:szCs w:val="26"/>
        </w:rPr>
        <w:t> </w:t>
      </w:r>
      <w:r w:rsidR="00980398" w:rsidRPr="00980398">
        <w:rPr>
          <w:rFonts w:ascii="Times New Roman" w:hAnsi="Times New Roman"/>
          <w:spacing w:val="-3"/>
          <w:sz w:val="26"/>
          <w:szCs w:val="26"/>
        </w:rPr>
        <w:t>23, 2026</w:t>
      </w:r>
      <w:r w:rsidRPr="00980398">
        <w:rPr>
          <w:rFonts w:ascii="Times New Roman" w:hAnsi="Times New Roman"/>
          <w:spacing w:val="-3"/>
          <w:sz w:val="26"/>
          <w:szCs w:val="26"/>
        </w:rPr>
        <w:t xml:space="preserve">, has become final without further Commission </w:t>
      </w:r>
      <w:proofErr w:type="gramStart"/>
      <w:r w:rsidRPr="00980398">
        <w:rPr>
          <w:rFonts w:ascii="Times New Roman" w:hAnsi="Times New Roman"/>
          <w:spacing w:val="-3"/>
          <w:sz w:val="26"/>
          <w:szCs w:val="26"/>
        </w:rPr>
        <w:t>action;</w:t>
      </w:r>
      <w:proofErr w:type="gramEnd"/>
      <w:r w:rsidRPr="00980398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14:paraId="7D60D643" w14:textId="77777777" w:rsidR="007C0D22" w:rsidRPr="00980398" w:rsidRDefault="007C0D22" w:rsidP="009803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708CAA5" w14:textId="77777777" w:rsidR="00141506" w:rsidRPr="00980398" w:rsidRDefault="00141506" w:rsidP="009803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  <w:r w:rsidRPr="00980398">
        <w:rPr>
          <w:rFonts w:ascii="Times New Roman" w:hAnsi="Times New Roman"/>
          <w:spacing w:val="-3"/>
          <w:sz w:val="26"/>
          <w:szCs w:val="26"/>
        </w:rPr>
        <w:t>THEREFORE,</w:t>
      </w:r>
    </w:p>
    <w:p w14:paraId="7752CA9E" w14:textId="77777777" w:rsidR="00141506" w:rsidRPr="00980398" w:rsidRDefault="00141506" w:rsidP="009803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E3415D2" w14:textId="77777777" w:rsidR="00141506" w:rsidRPr="00980398" w:rsidRDefault="00141506" w:rsidP="009803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  <w:r w:rsidRPr="00980398">
        <w:rPr>
          <w:rFonts w:ascii="Times New Roman" w:hAnsi="Times New Roman"/>
          <w:spacing w:val="-3"/>
          <w:sz w:val="26"/>
          <w:szCs w:val="26"/>
        </w:rPr>
        <w:t>IT IS ORDERED:</w:t>
      </w:r>
    </w:p>
    <w:p w14:paraId="6F35EE08" w14:textId="77777777" w:rsidR="00141506" w:rsidRPr="00980398" w:rsidRDefault="00141506" w:rsidP="0098039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3CB09399" w14:textId="579D6CFA" w:rsidR="00743AB1" w:rsidRPr="00743AB1" w:rsidRDefault="00980398" w:rsidP="00980398">
      <w:pPr>
        <w:tabs>
          <w:tab w:val="decimal" w:pos="1512"/>
          <w:tab w:val="left" w:pos="2088"/>
        </w:tabs>
        <w:spacing w:line="360" w:lineRule="auto"/>
        <w:ind w:firstLine="1440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980398">
        <w:rPr>
          <w:rFonts w:ascii="Times New Roman" w:hAnsi="Times New Roman"/>
          <w:color w:val="000000"/>
          <w:sz w:val="26"/>
          <w:szCs w:val="26"/>
        </w:rPr>
        <w:t>1.</w:t>
      </w:r>
      <w:r w:rsidRPr="00980398">
        <w:rPr>
          <w:rFonts w:ascii="Times New Roman" w:hAnsi="Times New Roman"/>
          <w:color w:val="000000"/>
          <w:sz w:val="26"/>
          <w:szCs w:val="26"/>
        </w:rPr>
        <w:tab/>
      </w:r>
      <w:r w:rsidR="00743AB1" w:rsidRPr="00743AB1">
        <w:rPr>
          <w:rFonts w:ascii="Times New Roman" w:hAnsi="Times New Roman"/>
          <w:color w:val="000000"/>
          <w:sz w:val="26"/>
          <w:szCs w:val="26"/>
        </w:rPr>
        <w:t xml:space="preserve">That UGI Utilities, Inc. – Gas Division’s Motion to Dismiss with prejudice the Formal Complaint of Abdul Shabazz, at Docket No. C-2025-3055444, is granted. </w:t>
      </w:r>
    </w:p>
    <w:p w14:paraId="5D1B31B7" w14:textId="77777777" w:rsidR="00743AB1" w:rsidRPr="00743AB1" w:rsidRDefault="00743AB1" w:rsidP="00980398">
      <w:pPr>
        <w:tabs>
          <w:tab w:val="decimal" w:pos="1512"/>
          <w:tab w:val="left" w:pos="2088"/>
        </w:tabs>
        <w:spacing w:line="36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</w:p>
    <w:p w14:paraId="774F3136" w14:textId="77777777" w:rsidR="00743AB1" w:rsidRPr="00743AB1" w:rsidRDefault="00743AB1" w:rsidP="00980398">
      <w:pPr>
        <w:tabs>
          <w:tab w:val="decimal" w:pos="1512"/>
          <w:tab w:val="left" w:pos="2088"/>
        </w:tabs>
        <w:spacing w:line="36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743AB1">
        <w:rPr>
          <w:rFonts w:ascii="Times New Roman" w:hAnsi="Times New Roman"/>
          <w:color w:val="000000"/>
          <w:sz w:val="26"/>
          <w:szCs w:val="26"/>
        </w:rPr>
        <w:tab/>
        <w:t>2.</w:t>
      </w:r>
      <w:r w:rsidRPr="00743AB1">
        <w:rPr>
          <w:rFonts w:ascii="Times New Roman" w:hAnsi="Times New Roman"/>
          <w:color w:val="000000"/>
          <w:sz w:val="26"/>
          <w:szCs w:val="26"/>
        </w:rPr>
        <w:tab/>
        <w:t>That the Formal Complaint filed by Abdul Shabazz in Abdul Shabazz v. UGI Utilities, Inc. – Gas Division, Docket No. C-2025-3055444, is hereby dismissed with prejudice.</w:t>
      </w:r>
    </w:p>
    <w:p w14:paraId="341FEEDC" w14:textId="77777777" w:rsidR="00743AB1" w:rsidRPr="00743AB1" w:rsidRDefault="00743AB1" w:rsidP="00980398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81B4CB5" w14:textId="77777777" w:rsidR="00743AB1" w:rsidRPr="00743AB1" w:rsidRDefault="00743AB1" w:rsidP="00980398">
      <w:pPr>
        <w:keepNext/>
        <w:tabs>
          <w:tab w:val="decimal" w:pos="1512"/>
          <w:tab w:val="left" w:pos="2088"/>
        </w:tabs>
        <w:spacing w:line="36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743AB1">
        <w:rPr>
          <w:rFonts w:ascii="Times New Roman" w:hAnsi="Times New Roman"/>
          <w:color w:val="000000"/>
          <w:sz w:val="26"/>
          <w:szCs w:val="26"/>
        </w:rPr>
        <w:lastRenderedPageBreak/>
        <w:tab/>
        <w:t>3.</w:t>
      </w:r>
      <w:r w:rsidRPr="00743AB1">
        <w:rPr>
          <w:rFonts w:ascii="Times New Roman" w:hAnsi="Times New Roman"/>
          <w:color w:val="000000"/>
          <w:sz w:val="26"/>
          <w:szCs w:val="26"/>
        </w:rPr>
        <w:tab/>
        <w:t>That the Secretary’s Bureau shall mark Docket No. C-2025-3055444 as closed.</w:t>
      </w:r>
    </w:p>
    <w:p w14:paraId="3B9AAE5F" w14:textId="77777777" w:rsidR="00A47CC7" w:rsidRPr="00980398" w:rsidRDefault="00A47CC7" w:rsidP="00A47CC7">
      <w:pPr>
        <w:ind w:firstLine="1440"/>
        <w:jc w:val="both"/>
        <w:rPr>
          <w:rFonts w:ascii="Times New Roman" w:hAnsi="Times New Roman"/>
          <w:sz w:val="26"/>
          <w:szCs w:val="26"/>
        </w:rPr>
      </w:pPr>
    </w:p>
    <w:p w14:paraId="38203533" w14:textId="77777777" w:rsidR="0031293C" w:rsidRPr="00980398" w:rsidRDefault="0031293C" w:rsidP="0031293C">
      <w:pPr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6A5C955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  <w:t>BY THE COMMISSION,</w:t>
      </w:r>
    </w:p>
    <w:p w14:paraId="6129999E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3F73724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E0B1368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59F44084" w14:textId="4FE04054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="00D90831" w:rsidRPr="00980398">
        <w:rPr>
          <w:rFonts w:ascii="Times New Roman" w:hAnsi="Times New Roman"/>
          <w:spacing w:val="-3"/>
          <w:sz w:val="26"/>
          <w:szCs w:val="26"/>
        </w:rPr>
        <w:t xml:space="preserve">Matthew L. Homsher </w:t>
      </w:r>
    </w:p>
    <w:p w14:paraId="0A5BE997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</w:r>
      <w:r w:rsidRPr="00980398">
        <w:rPr>
          <w:rFonts w:ascii="Times New Roman" w:hAnsi="Times New Roman"/>
          <w:spacing w:val="-3"/>
          <w:sz w:val="26"/>
          <w:szCs w:val="26"/>
        </w:rPr>
        <w:tab/>
        <w:t>Secretary</w:t>
      </w:r>
    </w:p>
    <w:p w14:paraId="031CECF9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07BBB8E5" w14:textId="77777777" w:rsidR="0088369B" w:rsidRPr="00980398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47B0D1A8" w14:textId="77777777" w:rsidR="00587391" w:rsidRPr="00980398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6567E7CC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 w:rsidRPr="00980398">
        <w:rPr>
          <w:rFonts w:ascii="Times New Roman" w:hAnsi="Times New Roman"/>
          <w:spacing w:val="-3"/>
          <w:sz w:val="26"/>
          <w:szCs w:val="26"/>
        </w:rPr>
        <w:t>(SEAL)</w:t>
      </w:r>
    </w:p>
    <w:p w14:paraId="5E345C7E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14:paraId="19CD3062" w14:textId="77777777" w:rsidR="00141506" w:rsidRPr="0098039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  <w:u w:val="single"/>
        </w:rPr>
      </w:pPr>
      <w:r w:rsidRPr="00980398">
        <w:rPr>
          <w:rFonts w:ascii="Times New Roman" w:hAnsi="Times New Roman"/>
          <w:spacing w:val="-3"/>
          <w:sz w:val="26"/>
          <w:szCs w:val="26"/>
        </w:rPr>
        <w:t>ORDER ENTERED:</w:t>
      </w:r>
      <w:r w:rsidR="000F2734" w:rsidRPr="00980398">
        <w:rPr>
          <w:rFonts w:ascii="Times New Roman" w:hAnsi="Times New Roman"/>
          <w:spacing w:val="-3"/>
          <w:sz w:val="26"/>
          <w:szCs w:val="26"/>
        </w:rPr>
        <w:t xml:space="preserve"> </w:t>
      </w:r>
    </w:p>
    <w:sectPr w:rsidR="00141506" w:rsidRPr="00980398" w:rsidSect="00980398">
      <w:footerReference w:type="default" r:id="rId7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09AF" w14:textId="77777777" w:rsidR="001421A7" w:rsidRDefault="001421A7">
      <w:pPr>
        <w:spacing w:line="20" w:lineRule="exact"/>
      </w:pPr>
    </w:p>
  </w:endnote>
  <w:endnote w:type="continuationSeparator" w:id="0">
    <w:p w14:paraId="6936FD0C" w14:textId="77777777" w:rsidR="001421A7" w:rsidRDefault="001421A7">
      <w:r>
        <w:t xml:space="preserve"> </w:t>
      </w:r>
    </w:p>
  </w:endnote>
  <w:endnote w:type="continuationNotice" w:id="1">
    <w:p w14:paraId="166A6D66" w14:textId="77777777" w:rsidR="001421A7" w:rsidRDefault="001421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116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52756" w14:textId="1AAC0492" w:rsidR="00980398" w:rsidRDefault="00980398">
        <w:pPr>
          <w:pStyle w:val="Footer"/>
          <w:jc w:val="center"/>
        </w:pPr>
        <w:r w:rsidRPr="00980398">
          <w:rPr>
            <w:rFonts w:ascii="Times New Roman" w:hAnsi="Times New Roman"/>
            <w:sz w:val="26"/>
            <w:szCs w:val="26"/>
          </w:rPr>
          <w:fldChar w:fldCharType="begin"/>
        </w:r>
        <w:r w:rsidRPr="00980398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980398">
          <w:rPr>
            <w:rFonts w:ascii="Times New Roman" w:hAnsi="Times New Roman"/>
            <w:sz w:val="26"/>
            <w:szCs w:val="26"/>
          </w:rPr>
          <w:fldChar w:fldCharType="separate"/>
        </w:r>
        <w:r w:rsidRPr="00980398">
          <w:rPr>
            <w:rFonts w:ascii="Times New Roman" w:hAnsi="Times New Roman"/>
            <w:noProof/>
            <w:sz w:val="26"/>
            <w:szCs w:val="26"/>
          </w:rPr>
          <w:t>2</w:t>
        </w:r>
        <w:r w:rsidRPr="00980398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578C72AD" w14:textId="77777777" w:rsidR="00980398" w:rsidRDefault="00980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5A3D" w14:textId="77777777" w:rsidR="001421A7" w:rsidRDefault="001421A7">
      <w:r>
        <w:separator/>
      </w:r>
    </w:p>
  </w:footnote>
  <w:footnote w:type="continuationSeparator" w:id="0">
    <w:p w14:paraId="76392E87" w14:textId="77777777" w:rsidR="001421A7" w:rsidRDefault="0014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1732071598">
    <w:abstractNumId w:val="1"/>
  </w:num>
  <w:num w:numId="2" w16cid:durableId="1579092076">
    <w:abstractNumId w:val="3"/>
  </w:num>
  <w:num w:numId="3" w16cid:durableId="230969428">
    <w:abstractNumId w:val="2"/>
  </w:num>
  <w:num w:numId="4" w16cid:durableId="142175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421A7"/>
    <w:rsid w:val="00182FEB"/>
    <w:rsid w:val="001A3C2A"/>
    <w:rsid w:val="001D058B"/>
    <w:rsid w:val="001D209B"/>
    <w:rsid w:val="00201E96"/>
    <w:rsid w:val="0022470B"/>
    <w:rsid w:val="0028314C"/>
    <w:rsid w:val="002A6BD9"/>
    <w:rsid w:val="002C0C41"/>
    <w:rsid w:val="002E4770"/>
    <w:rsid w:val="0031293C"/>
    <w:rsid w:val="003566B0"/>
    <w:rsid w:val="00372DBD"/>
    <w:rsid w:val="003733F0"/>
    <w:rsid w:val="00374647"/>
    <w:rsid w:val="00377AFC"/>
    <w:rsid w:val="00384AE1"/>
    <w:rsid w:val="003A2999"/>
    <w:rsid w:val="003B3E3A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CBD"/>
    <w:rsid w:val="00743AB1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0398"/>
    <w:rsid w:val="00987969"/>
    <w:rsid w:val="009A547F"/>
    <w:rsid w:val="009B2408"/>
    <w:rsid w:val="009B74F2"/>
    <w:rsid w:val="00A01A5E"/>
    <w:rsid w:val="00A0616A"/>
    <w:rsid w:val="00A16540"/>
    <w:rsid w:val="00A41639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3E2D"/>
    <w:rsid w:val="00D90831"/>
    <w:rsid w:val="00D95AD2"/>
    <w:rsid w:val="00DB393A"/>
    <w:rsid w:val="00DC7770"/>
    <w:rsid w:val="00DD4CF8"/>
    <w:rsid w:val="00DD51DC"/>
    <w:rsid w:val="00DF23FE"/>
    <w:rsid w:val="00E2047C"/>
    <w:rsid w:val="00E465B4"/>
    <w:rsid w:val="00E5702A"/>
    <w:rsid w:val="00E80143"/>
    <w:rsid w:val="00E81FE6"/>
    <w:rsid w:val="00E84FE1"/>
    <w:rsid w:val="00E903BB"/>
    <w:rsid w:val="00E90C7F"/>
    <w:rsid w:val="00EB7EE4"/>
    <w:rsid w:val="00EC0276"/>
    <w:rsid w:val="00EC405E"/>
    <w:rsid w:val="00F33CD7"/>
    <w:rsid w:val="00F4234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615AA"/>
  <w15:docId w15:val="{476B9C06-6BAB-4A59-8FF4-65C9056E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0398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Murray, Susan</cp:lastModifiedBy>
  <cp:revision>6</cp:revision>
  <cp:lastPrinted>2008-04-03T14:44:00Z</cp:lastPrinted>
  <dcterms:created xsi:type="dcterms:W3CDTF">2026-02-24T14:10:00Z</dcterms:created>
  <dcterms:modified xsi:type="dcterms:W3CDTF">2026-02-24T14:13:00Z</dcterms:modified>
</cp:coreProperties>
</file>