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1A558CBE" w:rsidR="004661D0" w:rsidRPr="005F2150" w:rsidRDefault="00CB23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4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26F48ED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1F7E50">
        <w:rPr>
          <w:sz w:val="24"/>
          <w:szCs w:val="24"/>
        </w:rPr>
        <w:t>6428674</w:t>
      </w:r>
    </w:p>
    <w:bookmarkEnd w:id="0"/>
    <w:p w14:paraId="2F059B15" w14:textId="563ED397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1F7E50">
        <w:rPr>
          <w:sz w:val="24"/>
          <w:szCs w:val="24"/>
        </w:rPr>
        <w:t>3060725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198CC3" w14:textId="7640CC0D" w:rsidR="003752FF" w:rsidRDefault="001F7E50" w:rsidP="003752FF">
      <w:pPr>
        <w:rPr>
          <w:sz w:val="24"/>
          <w:szCs w:val="24"/>
        </w:rPr>
      </w:pPr>
      <w:r>
        <w:rPr>
          <w:sz w:val="24"/>
          <w:szCs w:val="24"/>
        </w:rPr>
        <w:t>SHUTTLEBEE SHUTTLES INC</w:t>
      </w:r>
    </w:p>
    <w:p w14:paraId="7239F126" w14:textId="482865A7" w:rsidR="003752FF" w:rsidRPr="005F2150" w:rsidRDefault="00892F7D" w:rsidP="003752FF">
      <w:pPr>
        <w:rPr>
          <w:sz w:val="24"/>
          <w:szCs w:val="24"/>
        </w:rPr>
      </w:pPr>
      <w:r>
        <w:rPr>
          <w:sz w:val="24"/>
          <w:szCs w:val="24"/>
        </w:rPr>
        <w:t>PO BOX 435</w:t>
      </w:r>
    </w:p>
    <w:p w14:paraId="33E5369E" w14:textId="08147C70" w:rsidR="003752FF" w:rsidRDefault="00892F7D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WAYNESVILLE NC  28786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1DF0C3FF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proofErr w:type="spellStart"/>
      <w:r w:rsidR="001F7E50">
        <w:rPr>
          <w:sz w:val="24"/>
          <w:szCs w:val="24"/>
        </w:rPr>
        <w:t>Shuttlebee</w:t>
      </w:r>
      <w:proofErr w:type="spellEnd"/>
      <w:r w:rsidR="001F7E50">
        <w:rPr>
          <w:sz w:val="24"/>
          <w:szCs w:val="24"/>
        </w:rPr>
        <w:t xml:space="preserve"> Shuttles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3DF3D34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1F7E50">
        <w:rPr>
          <w:b/>
          <w:sz w:val="24"/>
          <w:szCs w:val="24"/>
          <w:u w:val="single"/>
        </w:rPr>
        <w:t>3060725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F9963A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ED2BA8">
        <w:rPr>
          <w:b/>
          <w:bCs/>
          <w:sz w:val="24"/>
          <w:szCs w:val="24"/>
          <w:u w:val="single"/>
        </w:rPr>
        <w:t xml:space="preserve">March </w:t>
      </w:r>
      <w:r w:rsidR="00892F7D">
        <w:rPr>
          <w:b/>
          <w:bCs/>
          <w:sz w:val="24"/>
          <w:szCs w:val="24"/>
          <w:u w:val="single"/>
        </w:rPr>
        <w:t>14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93574F">
        <w:rPr>
          <w:b/>
          <w:bCs/>
          <w:sz w:val="24"/>
          <w:szCs w:val="24"/>
          <w:u w:val="single"/>
        </w:rPr>
        <w:t xml:space="preserve">March </w:t>
      </w:r>
      <w:r w:rsidR="00892F7D">
        <w:rPr>
          <w:b/>
          <w:bCs/>
          <w:sz w:val="24"/>
          <w:szCs w:val="24"/>
          <w:u w:val="single"/>
        </w:rPr>
        <w:t>30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F1D9" w14:textId="77777777" w:rsidR="00602B5B" w:rsidRDefault="00602B5B">
      <w:r>
        <w:separator/>
      </w:r>
    </w:p>
  </w:endnote>
  <w:endnote w:type="continuationSeparator" w:id="0">
    <w:p w14:paraId="487B5156" w14:textId="77777777" w:rsidR="00602B5B" w:rsidRDefault="0060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1E76" w14:textId="77777777" w:rsidR="00602B5B" w:rsidRDefault="00602B5B">
      <w:r>
        <w:separator/>
      </w:r>
    </w:p>
  </w:footnote>
  <w:footnote w:type="continuationSeparator" w:id="0">
    <w:p w14:paraId="7391D920" w14:textId="77777777" w:rsidR="00602B5B" w:rsidRDefault="00602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52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B71CD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2026-03-04T13:48:00Z</dcterms:created>
  <dcterms:modified xsi:type="dcterms:W3CDTF">2026-03-04T13:48:00Z</dcterms:modified>
</cp:coreProperties>
</file>