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CD3" w14:textId="17DF9DB2" w:rsidR="00B400B6" w:rsidRPr="00BE507A" w:rsidRDefault="00B400B6" w:rsidP="00F07BF4">
      <w:pPr>
        <w:rPr>
          <w:rFonts w:ascii="Times New Roman" w:hAnsi="Times New Roman"/>
          <w:sz w:val="20"/>
          <w:szCs w:val="20"/>
        </w:rPr>
      </w:pPr>
      <w:r w:rsidRPr="008B46DC">
        <w:rPr>
          <w:rFonts w:ascii="Times New Roman" w:hAnsi="Times New Roman"/>
          <w:b/>
          <w:sz w:val="20"/>
          <w:szCs w:val="20"/>
          <w:u w:val="single"/>
        </w:rPr>
        <w:t>A-</w:t>
      </w:r>
      <w:r>
        <w:rPr>
          <w:rFonts w:ascii="Times New Roman" w:hAnsi="Times New Roman"/>
          <w:b/>
          <w:sz w:val="20"/>
          <w:szCs w:val="20"/>
          <w:u w:val="single"/>
        </w:rPr>
        <w:t>202</w:t>
      </w:r>
      <w:r w:rsidR="00F07BF4">
        <w:rPr>
          <w:rFonts w:ascii="Times New Roman" w:hAnsi="Times New Roman"/>
          <w:b/>
          <w:sz w:val="20"/>
          <w:szCs w:val="20"/>
          <w:u w:val="single"/>
        </w:rPr>
        <w:t>6</w:t>
      </w:r>
      <w:r>
        <w:rPr>
          <w:rFonts w:ascii="Times New Roman" w:hAnsi="Times New Roman"/>
          <w:b/>
          <w:sz w:val="20"/>
          <w:szCs w:val="20"/>
          <w:u w:val="single"/>
        </w:rPr>
        <w:t>-</w:t>
      </w:r>
      <w:r w:rsidR="00A6525C">
        <w:rPr>
          <w:rFonts w:ascii="Times New Roman" w:hAnsi="Times New Roman"/>
          <w:b/>
          <w:sz w:val="20"/>
          <w:szCs w:val="20"/>
          <w:u w:val="single"/>
        </w:rPr>
        <w:t>3060974</w:t>
      </w:r>
      <w:r>
        <w:rPr>
          <w:rFonts w:ascii="Times New Roman" w:hAnsi="Times New Roman"/>
          <w:b/>
          <w:sz w:val="20"/>
          <w:szCs w:val="20"/>
        </w:rPr>
        <w:tab/>
      </w:r>
      <w:r w:rsidR="00A6525C">
        <w:rPr>
          <w:rFonts w:ascii="Times New Roman" w:hAnsi="Times New Roman"/>
          <w:b/>
          <w:sz w:val="20"/>
          <w:szCs w:val="20"/>
        </w:rPr>
        <w:t>ST FAVOUR HEALTHCARE SERVICES INC T/A ST FAVOUR MEDICAL TRANSPORTATION AND AMBULANCE</w:t>
      </w:r>
      <w:r w:rsidR="00305401" w:rsidRPr="00305401">
        <w:rPr>
          <w:rFonts w:ascii="Times New Roman" w:hAnsi="Times New Roman"/>
          <w:b/>
          <w:sz w:val="20"/>
          <w:szCs w:val="20"/>
        </w:rPr>
        <w:t xml:space="preserve"> </w:t>
      </w:r>
      <w:r w:rsidRPr="008B46DC">
        <w:rPr>
          <w:rFonts w:ascii="Times New Roman" w:hAnsi="Times New Roman"/>
          <w:sz w:val="20"/>
          <w:szCs w:val="20"/>
        </w:rPr>
        <w:t>(</w:t>
      </w:r>
      <w:r w:rsidR="00A6525C">
        <w:rPr>
          <w:rFonts w:ascii="Times New Roman" w:hAnsi="Times New Roman"/>
          <w:sz w:val="20"/>
          <w:szCs w:val="20"/>
        </w:rPr>
        <w:t>225 Wilmington-West Chester Pike</w:t>
      </w:r>
      <w:r>
        <w:rPr>
          <w:rFonts w:ascii="Times New Roman" w:hAnsi="Times New Roman"/>
          <w:sz w:val="20"/>
          <w:szCs w:val="20"/>
        </w:rPr>
        <w:t xml:space="preserve">, </w:t>
      </w:r>
      <w:r w:rsidR="00A6525C">
        <w:rPr>
          <w:rFonts w:ascii="Times New Roman" w:hAnsi="Times New Roman"/>
          <w:sz w:val="20"/>
          <w:szCs w:val="20"/>
        </w:rPr>
        <w:t>Chadds Ford</w:t>
      </w:r>
      <w:r>
        <w:rPr>
          <w:rFonts w:ascii="Times New Roman" w:hAnsi="Times New Roman"/>
          <w:sz w:val="20"/>
          <w:szCs w:val="20"/>
        </w:rPr>
        <w:t xml:space="preserve">, </w:t>
      </w:r>
      <w:r w:rsidR="00A6525C">
        <w:rPr>
          <w:rFonts w:ascii="Times New Roman" w:hAnsi="Times New Roman"/>
          <w:sz w:val="20"/>
          <w:szCs w:val="20"/>
        </w:rPr>
        <w:t>Delaware</w:t>
      </w:r>
      <w:r>
        <w:rPr>
          <w:rFonts w:ascii="Times New Roman" w:hAnsi="Times New Roman"/>
          <w:sz w:val="20"/>
          <w:szCs w:val="20"/>
        </w:rPr>
        <w:t xml:space="preserve"> County, Pennsylvania </w:t>
      </w:r>
      <w:r w:rsidR="00A6525C">
        <w:rPr>
          <w:rFonts w:ascii="Times New Roman" w:hAnsi="Times New Roman"/>
          <w:sz w:val="20"/>
          <w:szCs w:val="20"/>
        </w:rPr>
        <w:t>19317</w:t>
      </w:r>
      <w:r>
        <w:rPr>
          <w:rFonts w:ascii="Times New Roman" w:hAnsi="Times New Roman"/>
          <w:sz w:val="20"/>
          <w:szCs w:val="20"/>
        </w:rPr>
        <w:t>)</w:t>
      </w:r>
      <w:r w:rsidRPr="00C14686">
        <w:rPr>
          <w:rFonts w:ascii="Times New Roman" w:hAnsi="Times New Roman"/>
          <w:sz w:val="20"/>
          <w:szCs w:val="20"/>
        </w:rPr>
        <w:t xml:space="preserve"> </w:t>
      </w:r>
      <w:r w:rsidR="00F07BF4" w:rsidRPr="00F07BF4">
        <w:rPr>
          <w:rFonts w:ascii="Times New Roman" w:hAnsi="Times New Roman"/>
          <w:sz w:val="20"/>
          <w:szCs w:val="20"/>
        </w:rPr>
        <w:t xml:space="preserve">To transport </w:t>
      </w:r>
      <w:r w:rsidR="00A6525C">
        <w:rPr>
          <w:rFonts w:ascii="Times New Roman" w:hAnsi="Times New Roman"/>
          <w:sz w:val="20"/>
          <w:szCs w:val="20"/>
        </w:rPr>
        <w:t>people</w:t>
      </w:r>
      <w:r w:rsidR="00BE148A">
        <w:rPr>
          <w:rFonts w:ascii="Times New Roman" w:hAnsi="Times New Roman"/>
          <w:sz w:val="20"/>
          <w:szCs w:val="20"/>
        </w:rPr>
        <w:t>,</w:t>
      </w:r>
      <w:r w:rsidR="00A6525C">
        <w:rPr>
          <w:rFonts w:ascii="Times New Roman" w:hAnsi="Times New Roman"/>
          <w:sz w:val="20"/>
          <w:szCs w:val="20"/>
        </w:rPr>
        <w:t xml:space="preserve"> in stretcher and wheelchair vans</w:t>
      </w:r>
      <w:r w:rsidR="00612DB3">
        <w:rPr>
          <w:rFonts w:ascii="Times New Roman" w:hAnsi="Times New Roman"/>
          <w:sz w:val="20"/>
          <w:szCs w:val="20"/>
        </w:rPr>
        <w:t>,</w:t>
      </w:r>
      <w:r w:rsidR="00A6525C">
        <w:rPr>
          <w:rFonts w:ascii="Times New Roman" w:hAnsi="Times New Roman"/>
          <w:sz w:val="20"/>
          <w:szCs w:val="20"/>
        </w:rPr>
        <w:t xml:space="preserve"> from points in Delaware County </w:t>
      </w:r>
      <w:r w:rsidR="004D0C35">
        <w:rPr>
          <w:rFonts w:ascii="Times New Roman" w:hAnsi="Times New Roman"/>
          <w:sz w:val="20"/>
          <w:szCs w:val="20"/>
        </w:rPr>
        <w:t>and the City and County</w:t>
      </w:r>
      <w:r w:rsidR="00D67774">
        <w:rPr>
          <w:rFonts w:ascii="Times New Roman" w:hAnsi="Times New Roman"/>
          <w:sz w:val="20"/>
          <w:szCs w:val="20"/>
        </w:rPr>
        <w:t xml:space="preserve"> </w:t>
      </w:r>
      <w:r w:rsidR="004D0C35">
        <w:rPr>
          <w:rFonts w:ascii="Times New Roman" w:hAnsi="Times New Roman"/>
          <w:sz w:val="20"/>
          <w:szCs w:val="20"/>
        </w:rPr>
        <w:t>of Philadelphia, to points in Pennsylvania</w:t>
      </w:r>
      <w:r w:rsidR="00400B38">
        <w:rPr>
          <w:rFonts w:ascii="Times New Roman" w:hAnsi="Times New Roman"/>
          <w:sz w:val="20"/>
          <w:szCs w:val="20"/>
        </w:rPr>
        <w:t>,</w:t>
      </w:r>
      <w:r w:rsidR="004D0C35">
        <w:rPr>
          <w:rFonts w:ascii="Times New Roman" w:hAnsi="Times New Roman"/>
          <w:sz w:val="20"/>
          <w:szCs w:val="20"/>
        </w:rPr>
        <w:t xml:space="preserve"> and return</w:t>
      </w:r>
      <w:r w:rsidR="00F07BF4" w:rsidRPr="00F07BF4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09E4C6A4" w14:textId="77777777" w:rsidR="006D4FFA" w:rsidRDefault="006D4FFA"/>
    <w:sectPr w:rsidR="006D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0A50BF"/>
    <w:rsid w:val="000D0B77"/>
    <w:rsid w:val="00305401"/>
    <w:rsid w:val="00350276"/>
    <w:rsid w:val="00400B38"/>
    <w:rsid w:val="004D0C35"/>
    <w:rsid w:val="00532498"/>
    <w:rsid w:val="00612DB3"/>
    <w:rsid w:val="006D4FFA"/>
    <w:rsid w:val="008E06B9"/>
    <w:rsid w:val="008F46F8"/>
    <w:rsid w:val="009512C5"/>
    <w:rsid w:val="009F7E5D"/>
    <w:rsid w:val="00A6525C"/>
    <w:rsid w:val="00B400B6"/>
    <w:rsid w:val="00B52129"/>
    <w:rsid w:val="00BE148A"/>
    <w:rsid w:val="00D67774"/>
    <w:rsid w:val="00EE325E"/>
    <w:rsid w:val="00F07BF4"/>
    <w:rsid w:val="00F2043E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Marin, Veronica</cp:lastModifiedBy>
  <cp:revision>8</cp:revision>
  <dcterms:created xsi:type="dcterms:W3CDTF">2026-03-24T16:19:00Z</dcterms:created>
  <dcterms:modified xsi:type="dcterms:W3CDTF">2026-03-24T16:35:00Z</dcterms:modified>
</cp:coreProperties>
</file>