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1AB1D6F7" w14:textId="77777777" w:rsidR="008D26AE" w:rsidRPr="008D26AE" w:rsidRDefault="008D26AE" w:rsidP="008D26AE">
      <w:pPr>
        <w:rPr>
          <w:b/>
          <w:sz w:val="22"/>
          <w:szCs w:val="22"/>
        </w:rPr>
      </w:pPr>
      <w:r w:rsidRPr="008D26AE">
        <w:rPr>
          <w:b/>
          <w:sz w:val="22"/>
          <w:szCs w:val="22"/>
        </w:rPr>
        <w:t>HMS LEGAL</w:t>
      </w:r>
    </w:p>
    <w:p w14:paraId="33907163" w14:textId="77777777" w:rsidR="008D26AE" w:rsidRPr="008D26AE" w:rsidRDefault="008D26AE" w:rsidP="008D26AE">
      <w:pPr>
        <w:rPr>
          <w:b/>
          <w:sz w:val="22"/>
          <w:szCs w:val="22"/>
        </w:rPr>
      </w:pPr>
      <w:r w:rsidRPr="008D26AE">
        <w:rPr>
          <w:b/>
          <w:sz w:val="22"/>
          <w:szCs w:val="22"/>
        </w:rPr>
        <w:t>ATTN TODD S STEWART</w:t>
      </w:r>
    </w:p>
    <w:p w14:paraId="475AAA85" w14:textId="77777777" w:rsidR="008D26AE" w:rsidRPr="008D26AE" w:rsidRDefault="008D26AE" w:rsidP="008D26AE">
      <w:pPr>
        <w:rPr>
          <w:b/>
          <w:sz w:val="22"/>
          <w:szCs w:val="22"/>
        </w:rPr>
      </w:pPr>
      <w:r w:rsidRPr="008D26AE">
        <w:rPr>
          <w:b/>
          <w:sz w:val="22"/>
          <w:szCs w:val="22"/>
        </w:rPr>
        <w:t>501 CORPORATE CIR SUITE 302</w:t>
      </w:r>
    </w:p>
    <w:p w14:paraId="7C4C9C0F" w14:textId="77777777" w:rsidR="008D26AE" w:rsidRDefault="008D26AE" w:rsidP="008D26AE">
      <w:pPr>
        <w:rPr>
          <w:b/>
          <w:sz w:val="22"/>
          <w:szCs w:val="22"/>
        </w:rPr>
      </w:pPr>
      <w:r w:rsidRPr="008D26AE">
        <w:rPr>
          <w:b/>
          <w:sz w:val="22"/>
          <w:szCs w:val="22"/>
        </w:rPr>
        <w:t>HARRISBURG PA 17110</w:t>
      </w:r>
    </w:p>
    <w:p w14:paraId="15554270" w14:textId="77777777" w:rsidR="008D26AE" w:rsidRPr="008D26AE" w:rsidRDefault="008D26AE" w:rsidP="008D26AE">
      <w:pPr>
        <w:rPr>
          <w:b/>
          <w:sz w:val="22"/>
          <w:szCs w:val="22"/>
        </w:rPr>
      </w:pPr>
    </w:p>
    <w:p w14:paraId="220BF34C" w14:textId="77777777" w:rsidR="008D26AE" w:rsidRPr="008D26AE" w:rsidRDefault="008D26AE" w:rsidP="008D26AE">
      <w:pPr>
        <w:rPr>
          <w:b/>
          <w:sz w:val="22"/>
          <w:szCs w:val="22"/>
        </w:rPr>
      </w:pPr>
      <w:r w:rsidRPr="008D26AE">
        <w:rPr>
          <w:b/>
          <w:sz w:val="22"/>
          <w:szCs w:val="22"/>
        </w:rPr>
        <w:t xml:space="preserve">RE: Application </w:t>
      </w:r>
      <w:proofErr w:type="gramStart"/>
      <w:r w:rsidRPr="008D26AE">
        <w:rPr>
          <w:b/>
          <w:sz w:val="22"/>
          <w:szCs w:val="22"/>
        </w:rPr>
        <w:t>of</w:t>
      </w:r>
      <w:proofErr w:type="gramEnd"/>
      <w:r w:rsidRPr="008D26AE">
        <w:rPr>
          <w:b/>
          <w:sz w:val="22"/>
          <w:szCs w:val="22"/>
        </w:rPr>
        <w:t xml:space="preserve"> Rapid Care Transportation, LLC, 12 Hambletonian Dr., Colts Neck, NJ. </w:t>
      </w:r>
    </w:p>
    <w:p w14:paraId="651E708C" w14:textId="3F816A39" w:rsidR="00503DC7" w:rsidRDefault="008D26AE" w:rsidP="008D26AE">
      <w:pPr>
        <w:rPr>
          <w:b/>
          <w:sz w:val="22"/>
          <w:szCs w:val="22"/>
        </w:rPr>
      </w:pPr>
      <w:r w:rsidRPr="008D26AE">
        <w:rPr>
          <w:b/>
          <w:sz w:val="22"/>
          <w:szCs w:val="22"/>
        </w:rPr>
        <w:t>07722. 732-439-3674</w:t>
      </w:r>
    </w:p>
    <w:p w14:paraId="1DD6AC70" w14:textId="77777777" w:rsidR="008D26AE" w:rsidRPr="0037671C" w:rsidRDefault="008D26AE" w:rsidP="008D26AE">
      <w:pPr>
        <w:rPr>
          <w:b/>
          <w:sz w:val="22"/>
          <w:szCs w:val="22"/>
        </w:rPr>
      </w:pPr>
    </w:p>
    <w:p w14:paraId="41CF9227" w14:textId="617A1ABB" w:rsidR="00832FC9" w:rsidRPr="0037671C" w:rsidRDefault="00AC43EE" w:rsidP="006D4F85">
      <w:pPr>
        <w:rPr>
          <w:b/>
          <w:sz w:val="22"/>
          <w:szCs w:val="22"/>
        </w:rPr>
      </w:pPr>
      <w:r w:rsidRPr="0037671C">
        <w:rPr>
          <w:b/>
          <w:sz w:val="22"/>
          <w:szCs w:val="22"/>
        </w:rPr>
        <w:t>TH</w:t>
      </w:r>
      <w:r w:rsidR="00DB0057" w:rsidRPr="0037671C">
        <w:rPr>
          <w:b/>
          <w:sz w:val="22"/>
          <w:szCs w:val="22"/>
        </w:rPr>
        <w:t>IS</w:t>
      </w:r>
      <w:r w:rsidRPr="0037671C">
        <w:rPr>
          <w:b/>
          <w:sz w:val="22"/>
          <w:szCs w:val="22"/>
        </w:rPr>
        <w:t xml:space="preserve"> APPLICATION H</w:t>
      </w:r>
      <w:r w:rsidR="00DB0057" w:rsidRPr="0037671C">
        <w:rPr>
          <w:b/>
          <w:sz w:val="22"/>
          <w:szCs w:val="22"/>
        </w:rPr>
        <w:t>AS</w:t>
      </w:r>
      <w:r w:rsidRPr="0037671C">
        <w:rPr>
          <w:b/>
          <w:sz w:val="22"/>
          <w:szCs w:val="22"/>
        </w:rPr>
        <w:t xml:space="preserve"> BEEN ASSIGNED PUC DOCKET NUMBER </w:t>
      </w:r>
      <w:r w:rsidR="000F1E30" w:rsidRPr="0037671C">
        <w:rPr>
          <w:b/>
          <w:sz w:val="22"/>
          <w:szCs w:val="22"/>
        </w:rPr>
        <w:t>A-</w:t>
      </w:r>
      <w:r w:rsidR="008869D2">
        <w:rPr>
          <w:b/>
          <w:sz w:val="22"/>
          <w:szCs w:val="22"/>
        </w:rPr>
        <w:t>2026-</w:t>
      </w:r>
      <w:r w:rsidR="008D26AE" w:rsidRPr="008D26AE">
        <w:rPr>
          <w:b/>
          <w:sz w:val="22"/>
          <w:szCs w:val="22"/>
        </w:rPr>
        <w:t>3060883</w:t>
      </w:r>
      <w:r w:rsidR="0037671C" w:rsidRPr="0037671C">
        <w:rPr>
          <w:b/>
          <w:sz w:val="22"/>
          <w:szCs w:val="22"/>
        </w:rPr>
        <w:t xml:space="preserve">. </w:t>
      </w:r>
      <w:r w:rsidRPr="0037671C">
        <w:rPr>
          <w:b/>
          <w:sz w:val="22"/>
          <w:szCs w:val="22"/>
        </w:rPr>
        <w:t>PLEASE USE TH</w:t>
      </w:r>
      <w:r w:rsidR="00DB0057" w:rsidRPr="0037671C">
        <w:rPr>
          <w:b/>
          <w:sz w:val="22"/>
          <w:szCs w:val="22"/>
        </w:rPr>
        <w:t>IS</w:t>
      </w:r>
      <w:r w:rsidRPr="0037671C">
        <w:rPr>
          <w:b/>
          <w:sz w:val="22"/>
          <w:szCs w:val="22"/>
        </w:rPr>
        <w:t xml:space="preserve"> NUMBER WHEN CONTACTING THE COMMISSION.</w:t>
      </w:r>
      <w:r w:rsidRPr="0037671C">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7996545B"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8D26AE">
        <w:rPr>
          <w:b/>
          <w:sz w:val="24"/>
          <w:u w:val="single"/>
        </w:rPr>
        <w:t>April 11</w:t>
      </w:r>
      <w:r w:rsidR="00503DC7">
        <w:rPr>
          <w:b/>
          <w:sz w:val="24"/>
          <w:u w:val="single"/>
        </w:rPr>
        <w:t>,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8D26AE">
        <w:rPr>
          <w:b/>
          <w:sz w:val="24"/>
          <w:u w:val="single"/>
        </w:rPr>
        <w:t>April 27</w:t>
      </w:r>
      <w:r w:rsidR="00503DC7">
        <w:rPr>
          <w:b/>
          <w:sz w:val="24"/>
          <w:u w:val="single"/>
        </w:rPr>
        <w:t>,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emplaced to ensure that all </w:t>
      </w:r>
      <w:proofErr w:type="gramStart"/>
      <w:r w:rsidR="00DD0153" w:rsidRPr="00A452A8">
        <w:rPr>
          <w:b/>
          <w:sz w:val="22"/>
          <w:szCs w:val="22"/>
          <w:u w:val="single"/>
        </w:rPr>
        <w:t>case related</w:t>
      </w:r>
      <w:proofErr w:type="gramEnd"/>
      <w:r w:rsidR="00DD0153" w:rsidRPr="00A452A8">
        <w:rPr>
          <w:b/>
          <w:sz w:val="22"/>
          <w:szCs w:val="22"/>
          <w:u w:val="single"/>
        </w:rPr>
        <w:t xml:space="preserve">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07F800FB"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673D5C">
        <w:rPr>
          <w:sz w:val="22"/>
          <w:szCs w:val="22"/>
        </w:rPr>
        <w:t>Sincerely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A9C2" w14:textId="77777777" w:rsidR="00846A37" w:rsidRDefault="00846A37">
      <w:r>
        <w:separator/>
      </w:r>
    </w:p>
  </w:endnote>
  <w:endnote w:type="continuationSeparator" w:id="0">
    <w:p w14:paraId="49301BB0" w14:textId="77777777" w:rsidR="00846A37" w:rsidRDefault="0084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5B5E" w14:textId="77777777" w:rsidR="00846A37" w:rsidRDefault="00846A37">
      <w:r>
        <w:separator/>
      </w:r>
    </w:p>
  </w:footnote>
  <w:footnote w:type="continuationSeparator" w:id="0">
    <w:p w14:paraId="6458C394" w14:textId="77777777" w:rsidR="00846A37" w:rsidRDefault="00846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13FB"/>
    <w:rsid w:val="000229F7"/>
    <w:rsid w:val="000250E3"/>
    <w:rsid w:val="00031D06"/>
    <w:rsid w:val="00033045"/>
    <w:rsid w:val="00033180"/>
    <w:rsid w:val="00033ED1"/>
    <w:rsid w:val="000378EA"/>
    <w:rsid w:val="0004168A"/>
    <w:rsid w:val="00041F6C"/>
    <w:rsid w:val="00053E31"/>
    <w:rsid w:val="00062264"/>
    <w:rsid w:val="00063C51"/>
    <w:rsid w:val="00067C7A"/>
    <w:rsid w:val="00074A92"/>
    <w:rsid w:val="00074DC6"/>
    <w:rsid w:val="0008054E"/>
    <w:rsid w:val="000830A5"/>
    <w:rsid w:val="000937A1"/>
    <w:rsid w:val="000A2559"/>
    <w:rsid w:val="000B3B00"/>
    <w:rsid w:val="000D28E2"/>
    <w:rsid w:val="000D360C"/>
    <w:rsid w:val="000D4371"/>
    <w:rsid w:val="000E1FB7"/>
    <w:rsid w:val="000E32AD"/>
    <w:rsid w:val="000F1A4C"/>
    <w:rsid w:val="000F1E30"/>
    <w:rsid w:val="001001AE"/>
    <w:rsid w:val="00103DD8"/>
    <w:rsid w:val="00107A3E"/>
    <w:rsid w:val="00123C06"/>
    <w:rsid w:val="00135B39"/>
    <w:rsid w:val="00137F0A"/>
    <w:rsid w:val="001559E4"/>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C616D"/>
    <w:rsid w:val="001D4E94"/>
    <w:rsid w:val="001D7EDC"/>
    <w:rsid w:val="001E2B14"/>
    <w:rsid w:val="001E7B93"/>
    <w:rsid w:val="001F21E6"/>
    <w:rsid w:val="0020364D"/>
    <w:rsid w:val="0020592F"/>
    <w:rsid w:val="00215B72"/>
    <w:rsid w:val="0022233B"/>
    <w:rsid w:val="002247B4"/>
    <w:rsid w:val="002279C9"/>
    <w:rsid w:val="00235AA7"/>
    <w:rsid w:val="00241CD8"/>
    <w:rsid w:val="0024542C"/>
    <w:rsid w:val="00250D43"/>
    <w:rsid w:val="00251C6F"/>
    <w:rsid w:val="00257905"/>
    <w:rsid w:val="002636E7"/>
    <w:rsid w:val="0026693E"/>
    <w:rsid w:val="002776F5"/>
    <w:rsid w:val="002804A5"/>
    <w:rsid w:val="00286177"/>
    <w:rsid w:val="002A1670"/>
    <w:rsid w:val="002A1D13"/>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51E9B"/>
    <w:rsid w:val="00361B35"/>
    <w:rsid w:val="00363013"/>
    <w:rsid w:val="003741D6"/>
    <w:rsid w:val="0037671C"/>
    <w:rsid w:val="003803D7"/>
    <w:rsid w:val="00380969"/>
    <w:rsid w:val="00383D24"/>
    <w:rsid w:val="00387E26"/>
    <w:rsid w:val="00397163"/>
    <w:rsid w:val="003B2A80"/>
    <w:rsid w:val="003B6D59"/>
    <w:rsid w:val="003B7AB2"/>
    <w:rsid w:val="003D456D"/>
    <w:rsid w:val="003D5096"/>
    <w:rsid w:val="003E3DE4"/>
    <w:rsid w:val="003E3EB6"/>
    <w:rsid w:val="003F1CA3"/>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A571F"/>
    <w:rsid w:val="004C3AD8"/>
    <w:rsid w:val="004D7524"/>
    <w:rsid w:val="004D79F9"/>
    <w:rsid w:val="004F2715"/>
    <w:rsid w:val="00503804"/>
    <w:rsid w:val="00503DC7"/>
    <w:rsid w:val="00512786"/>
    <w:rsid w:val="005153FE"/>
    <w:rsid w:val="005161ED"/>
    <w:rsid w:val="00536F8A"/>
    <w:rsid w:val="00545D41"/>
    <w:rsid w:val="00570119"/>
    <w:rsid w:val="005751A8"/>
    <w:rsid w:val="005906E3"/>
    <w:rsid w:val="00592049"/>
    <w:rsid w:val="005924DE"/>
    <w:rsid w:val="005A1CD2"/>
    <w:rsid w:val="005A283A"/>
    <w:rsid w:val="005A4F81"/>
    <w:rsid w:val="005A77A0"/>
    <w:rsid w:val="005A7BD5"/>
    <w:rsid w:val="005B56E2"/>
    <w:rsid w:val="005C2625"/>
    <w:rsid w:val="005C7F58"/>
    <w:rsid w:val="005D384A"/>
    <w:rsid w:val="005D50A3"/>
    <w:rsid w:val="005F5132"/>
    <w:rsid w:val="00612F2B"/>
    <w:rsid w:val="006156F9"/>
    <w:rsid w:val="00621616"/>
    <w:rsid w:val="00622A6C"/>
    <w:rsid w:val="00636E1C"/>
    <w:rsid w:val="0064211B"/>
    <w:rsid w:val="0064605A"/>
    <w:rsid w:val="00650D7F"/>
    <w:rsid w:val="00651899"/>
    <w:rsid w:val="006558FC"/>
    <w:rsid w:val="00660A18"/>
    <w:rsid w:val="0066669C"/>
    <w:rsid w:val="00667445"/>
    <w:rsid w:val="00673D5C"/>
    <w:rsid w:val="00675237"/>
    <w:rsid w:val="00677A8E"/>
    <w:rsid w:val="006817AD"/>
    <w:rsid w:val="006A1B7A"/>
    <w:rsid w:val="006A6823"/>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1515"/>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6A37"/>
    <w:rsid w:val="0084781D"/>
    <w:rsid w:val="00851F3E"/>
    <w:rsid w:val="00855761"/>
    <w:rsid w:val="00862392"/>
    <w:rsid w:val="00872A01"/>
    <w:rsid w:val="0087775F"/>
    <w:rsid w:val="00880F85"/>
    <w:rsid w:val="00885C66"/>
    <w:rsid w:val="008869D2"/>
    <w:rsid w:val="00887A32"/>
    <w:rsid w:val="00896559"/>
    <w:rsid w:val="008D053F"/>
    <w:rsid w:val="008D26AE"/>
    <w:rsid w:val="008D4636"/>
    <w:rsid w:val="008D5D76"/>
    <w:rsid w:val="008D7845"/>
    <w:rsid w:val="008E3850"/>
    <w:rsid w:val="008F5E64"/>
    <w:rsid w:val="008F7F25"/>
    <w:rsid w:val="00901F75"/>
    <w:rsid w:val="00905E66"/>
    <w:rsid w:val="00905F61"/>
    <w:rsid w:val="009119FA"/>
    <w:rsid w:val="0091478F"/>
    <w:rsid w:val="00917B2F"/>
    <w:rsid w:val="00922D05"/>
    <w:rsid w:val="00927368"/>
    <w:rsid w:val="00931C2F"/>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9E5739"/>
    <w:rsid w:val="009F517E"/>
    <w:rsid w:val="00A031CB"/>
    <w:rsid w:val="00A10AB5"/>
    <w:rsid w:val="00A132C7"/>
    <w:rsid w:val="00A16C11"/>
    <w:rsid w:val="00A24B04"/>
    <w:rsid w:val="00A3392F"/>
    <w:rsid w:val="00A4121E"/>
    <w:rsid w:val="00A427A4"/>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C1A0E"/>
    <w:rsid w:val="00AC43EE"/>
    <w:rsid w:val="00AD38C4"/>
    <w:rsid w:val="00AD5B03"/>
    <w:rsid w:val="00AE1187"/>
    <w:rsid w:val="00AE27F5"/>
    <w:rsid w:val="00AE785F"/>
    <w:rsid w:val="00AF135E"/>
    <w:rsid w:val="00AF6E9A"/>
    <w:rsid w:val="00B04377"/>
    <w:rsid w:val="00B04F47"/>
    <w:rsid w:val="00B14948"/>
    <w:rsid w:val="00B24531"/>
    <w:rsid w:val="00B257C7"/>
    <w:rsid w:val="00B26DB4"/>
    <w:rsid w:val="00B345D0"/>
    <w:rsid w:val="00B347AB"/>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D5F7A"/>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82E0D"/>
    <w:rsid w:val="00E95D4A"/>
    <w:rsid w:val="00E97DD4"/>
    <w:rsid w:val="00EA00C1"/>
    <w:rsid w:val="00EA0BA2"/>
    <w:rsid w:val="00EB34AD"/>
    <w:rsid w:val="00EB7967"/>
    <w:rsid w:val="00EC11D4"/>
    <w:rsid w:val="00ED4E72"/>
    <w:rsid w:val="00EE1C9E"/>
    <w:rsid w:val="00EF01E6"/>
    <w:rsid w:val="00EF15C7"/>
    <w:rsid w:val="00EF522A"/>
    <w:rsid w:val="00F03456"/>
    <w:rsid w:val="00F11B5F"/>
    <w:rsid w:val="00F14EF9"/>
    <w:rsid w:val="00F15C15"/>
    <w:rsid w:val="00F2640B"/>
    <w:rsid w:val="00F343ED"/>
    <w:rsid w:val="00F3555A"/>
    <w:rsid w:val="00F369CF"/>
    <w:rsid w:val="00F37D39"/>
    <w:rsid w:val="00F54632"/>
    <w:rsid w:val="00F70997"/>
    <w:rsid w:val="00F77F88"/>
    <w:rsid w:val="00F92D23"/>
    <w:rsid w:val="00F96B07"/>
    <w:rsid w:val="00FA0824"/>
    <w:rsid w:val="00FB1AED"/>
    <w:rsid w:val="00FC2637"/>
    <w:rsid w:val="00FC675D"/>
    <w:rsid w:val="00FC7521"/>
    <w:rsid w:val="00FD335E"/>
    <w:rsid w:val="00FD513A"/>
    <w:rsid w:val="00FD7162"/>
    <w:rsid w:val="00FD7E05"/>
    <w:rsid w:val="00FE44D8"/>
    <w:rsid w:val="00FE496E"/>
    <w:rsid w:val="00FE67CD"/>
    <w:rsid w:val="00FF4A96"/>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3.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2018-05-22T17:58:00Z</cp:lastPrinted>
  <dcterms:created xsi:type="dcterms:W3CDTF">2026-03-31T11:07:00Z</dcterms:created>
  <dcterms:modified xsi:type="dcterms:W3CDTF">2026-03-31T11:12:00Z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