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IN REPLY PLEASE REFER TO OUR FILE</w:t>
            </w:r>
          </w:p>
          <w:p w14:paraId="0FF4F5B2" w14:textId="77777777" w:rsidR="00C96CEB" w:rsidRDefault="00C96CEB">
            <w:pPr>
              <w:jc w:val="right"/>
              <w:rPr>
                <w:rFonts w:ascii="Arial" w:hAnsi="Arial"/>
                <w:sz w:val="16"/>
                <w:szCs w:val="16"/>
              </w:rPr>
            </w:pPr>
          </w:p>
        </w:tc>
      </w:tr>
    </w:tbl>
    <w:p w14:paraId="4C5322E6" w14:textId="67BECECC" w:rsidR="00635B49" w:rsidRPr="00154988" w:rsidRDefault="00590EE1" w:rsidP="004C1E9F">
      <w:pPr>
        <w:jc w:val="center"/>
        <w:rPr>
          <w:rFonts w:ascii="Arial" w:hAnsi="Arial"/>
          <w:i/>
          <w:iCs/>
          <w:sz w:val="24"/>
        </w:rPr>
      </w:pPr>
      <w:r>
        <w:rPr>
          <w:rFonts w:ascii="Arial" w:hAnsi="Arial"/>
          <w:i/>
          <w:iCs/>
          <w:sz w:val="24"/>
        </w:rPr>
        <w:t xml:space="preserve">       </w:t>
      </w:r>
      <w:r w:rsidR="00527C44">
        <w:rPr>
          <w:rFonts w:ascii="Arial" w:hAnsi="Arial"/>
          <w:i/>
          <w:iCs/>
          <w:sz w:val="24"/>
        </w:rPr>
        <w:t>May 29, 2026</w:t>
      </w:r>
    </w:p>
    <w:p w14:paraId="2C6EA806" w14:textId="51672120" w:rsidR="00512B4B" w:rsidRDefault="00B9454D" w:rsidP="00B666BD">
      <w:pPr>
        <w:jc w:val="right"/>
        <w:rPr>
          <w:rFonts w:ascii="Arial" w:hAnsi="Arial"/>
          <w:sz w:val="24"/>
        </w:rPr>
      </w:pPr>
      <w:r>
        <w:rPr>
          <w:rFonts w:ascii="Arial" w:hAnsi="Arial"/>
          <w:sz w:val="24"/>
        </w:rPr>
        <w:t xml:space="preserve">      </w:t>
      </w:r>
      <w:r w:rsidR="00590EE1" w:rsidRPr="00590EE1">
        <w:rPr>
          <w:rFonts w:ascii="Arial" w:hAnsi="Arial"/>
          <w:sz w:val="24"/>
        </w:rPr>
        <w:t>A-</w:t>
      </w:r>
      <w:r w:rsidR="00527C44">
        <w:rPr>
          <w:rFonts w:ascii="Arial" w:hAnsi="Arial"/>
          <w:sz w:val="24"/>
        </w:rPr>
        <w:t>2026-3062821</w:t>
      </w:r>
    </w:p>
    <w:p w14:paraId="193D7D9E" w14:textId="77777777" w:rsidR="00590EE1" w:rsidRPr="00590EE1" w:rsidRDefault="00590EE1" w:rsidP="00B666BD">
      <w:pPr>
        <w:jc w:val="right"/>
        <w:rPr>
          <w:rFonts w:ascii="Arial" w:hAnsi="Arial"/>
          <w:sz w:val="24"/>
        </w:rPr>
      </w:pPr>
    </w:p>
    <w:p w14:paraId="2C30B92F" w14:textId="77777777" w:rsidR="00512B4B" w:rsidRDefault="00512B4B" w:rsidP="00635B49">
      <w:pPr>
        <w:rPr>
          <w:rFonts w:ascii="Arial" w:hAnsi="Arial"/>
          <w:sz w:val="24"/>
        </w:rPr>
      </w:pPr>
    </w:p>
    <w:p w14:paraId="643D1318" w14:textId="77777777" w:rsidR="002E2A38" w:rsidRDefault="002E2A38" w:rsidP="00635B49">
      <w:pPr>
        <w:rPr>
          <w:rFonts w:ascii="Arial" w:hAnsi="Arial"/>
          <w:sz w:val="24"/>
        </w:rPr>
      </w:pPr>
    </w:p>
    <w:p w14:paraId="7EAA4202" w14:textId="6F50050E" w:rsidR="009B7908" w:rsidRDefault="00527C44" w:rsidP="009B7908">
      <w:pPr>
        <w:rPr>
          <w:rFonts w:ascii="Arial" w:hAnsi="Arial"/>
          <w:sz w:val="24"/>
        </w:rPr>
      </w:pPr>
      <w:r>
        <w:rPr>
          <w:rFonts w:ascii="Arial" w:hAnsi="Arial"/>
          <w:sz w:val="24"/>
        </w:rPr>
        <w:t>JESSE EXILUS, DEPUTY CITY SOLICITOR</w:t>
      </w:r>
    </w:p>
    <w:p w14:paraId="5E3E43A7" w14:textId="2A3EC5D1" w:rsidR="00527C44" w:rsidRDefault="00527C44" w:rsidP="009B7908">
      <w:pPr>
        <w:rPr>
          <w:rFonts w:ascii="Arial" w:hAnsi="Arial"/>
          <w:sz w:val="24"/>
        </w:rPr>
      </w:pPr>
      <w:r>
        <w:rPr>
          <w:rFonts w:ascii="Arial" w:hAnsi="Arial"/>
          <w:sz w:val="24"/>
        </w:rPr>
        <w:t>CITY OF PITTSBURGH, DEPT OF LAW</w:t>
      </w:r>
    </w:p>
    <w:p w14:paraId="022FAC79" w14:textId="7209CC0E" w:rsidR="00527C44" w:rsidRDefault="00527C44" w:rsidP="009B7908">
      <w:pPr>
        <w:rPr>
          <w:rFonts w:ascii="Arial" w:hAnsi="Arial"/>
          <w:sz w:val="24"/>
        </w:rPr>
      </w:pPr>
      <w:r>
        <w:rPr>
          <w:rFonts w:ascii="Arial" w:hAnsi="Arial"/>
          <w:sz w:val="24"/>
        </w:rPr>
        <w:t>313 CITY-COUNTY BLDG, 414 GRANT STREET</w:t>
      </w:r>
    </w:p>
    <w:p w14:paraId="275D80A2" w14:textId="6C9CCF43" w:rsidR="00527C44" w:rsidRDefault="00527C44" w:rsidP="009B7908">
      <w:pPr>
        <w:rPr>
          <w:rFonts w:ascii="Arial" w:hAnsi="Arial"/>
          <w:sz w:val="24"/>
        </w:rPr>
      </w:pPr>
      <w:r>
        <w:rPr>
          <w:rFonts w:ascii="Arial" w:hAnsi="Arial"/>
          <w:sz w:val="24"/>
        </w:rPr>
        <w:t>PITTSBURGH, PA  15219</w:t>
      </w:r>
    </w:p>
    <w:p w14:paraId="57EE51B2" w14:textId="6498CBD2" w:rsidR="00527C44" w:rsidRDefault="00527C44" w:rsidP="009B7908">
      <w:pPr>
        <w:rPr>
          <w:rFonts w:ascii="Arial" w:hAnsi="Arial"/>
          <w:sz w:val="24"/>
        </w:rPr>
      </w:pPr>
      <w:hyperlink r:id="rId12" w:history="1">
        <w:r w:rsidRPr="00C51D71">
          <w:rPr>
            <w:rStyle w:val="Hyperlink"/>
            <w:rFonts w:ascii="Arial" w:hAnsi="Arial"/>
            <w:sz w:val="24"/>
          </w:rPr>
          <w:t>Jesse.exilus@pittsburghpa.gov</w:t>
        </w:r>
      </w:hyperlink>
      <w:r>
        <w:rPr>
          <w:rFonts w:ascii="Arial" w:hAnsi="Arial"/>
          <w:sz w:val="24"/>
        </w:rPr>
        <w:t xml:space="preserve"> </w:t>
      </w:r>
    </w:p>
    <w:p w14:paraId="0ACC2ABC" w14:textId="77777777" w:rsidR="00B9454D" w:rsidRDefault="00B9454D" w:rsidP="00635B49">
      <w:pPr>
        <w:rPr>
          <w:rFonts w:ascii="Arial" w:hAnsi="Arial"/>
          <w:sz w:val="24"/>
        </w:rPr>
      </w:pPr>
    </w:p>
    <w:p w14:paraId="53A70227" w14:textId="77777777" w:rsidR="00B23716" w:rsidRDefault="00B23716" w:rsidP="00635B49">
      <w:pPr>
        <w:rPr>
          <w:rFonts w:ascii="Arial" w:hAnsi="Arial"/>
          <w:sz w:val="24"/>
        </w:rPr>
      </w:pPr>
    </w:p>
    <w:p w14:paraId="490A620B" w14:textId="77777777" w:rsidR="004B2D18" w:rsidRDefault="004B2D18" w:rsidP="00195247">
      <w:pPr>
        <w:jc w:val="center"/>
        <w:rPr>
          <w:rFonts w:ascii="Arial" w:hAnsi="Arial"/>
          <w:sz w:val="24"/>
        </w:rPr>
      </w:pPr>
    </w:p>
    <w:p w14:paraId="63BAB31E" w14:textId="19C55257" w:rsidR="00195247" w:rsidRDefault="00527C44" w:rsidP="00527C44">
      <w:pPr>
        <w:jc w:val="center"/>
        <w:rPr>
          <w:i/>
          <w:iCs/>
          <w:sz w:val="24"/>
          <w:szCs w:val="24"/>
        </w:rPr>
      </w:pPr>
      <w:r w:rsidRPr="00527C44">
        <w:rPr>
          <w:i/>
          <w:iCs/>
          <w:sz w:val="24"/>
          <w:szCs w:val="24"/>
        </w:rPr>
        <w:t>Application of the City of Pittsburgh for approval of the alteration of an existing crossing where the Herron Avenue Bridge crosses above grade, the tracks of Allegheny Valley Railroad and Norfolk southern Railway Corporation, and the East Busy of the Port Authority of Allegheny County in the City of Pittsburgh, Allegheny County, and the Allocation of Costs Related Thereto.</w:t>
      </w:r>
    </w:p>
    <w:p w14:paraId="467E8741" w14:textId="77777777" w:rsidR="00527C44" w:rsidRDefault="00527C44" w:rsidP="00635B49">
      <w:pPr>
        <w:rPr>
          <w:i/>
          <w:iCs/>
          <w:sz w:val="24"/>
          <w:szCs w:val="24"/>
        </w:rPr>
      </w:pPr>
    </w:p>
    <w:p w14:paraId="4710E136" w14:textId="77777777" w:rsidR="00527C44" w:rsidRDefault="00527C44" w:rsidP="00635B49">
      <w:pPr>
        <w:rPr>
          <w:i/>
          <w:iCs/>
          <w:sz w:val="24"/>
          <w:szCs w:val="24"/>
        </w:rPr>
      </w:pPr>
    </w:p>
    <w:p w14:paraId="2F730974" w14:textId="77777777" w:rsidR="00527C44" w:rsidRDefault="00527C44"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06391BEA"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4000A2">
        <w:rPr>
          <w:rFonts w:ascii="Arial" w:hAnsi="Arial" w:cs="Arial"/>
          <w:sz w:val="22"/>
          <w:szCs w:val="22"/>
        </w:rPr>
        <w:t xml:space="preserve">the CITY OF PITTSBURGH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57F095E1" w:rsidR="00635B49" w:rsidRPr="007700C1" w:rsidRDefault="00635B49" w:rsidP="00635B49">
      <w:pPr>
        <w:rPr>
          <w:rFonts w:ascii="Arial" w:hAnsi="Arial"/>
          <w:sz w:val="24"/>
          <w:szCs w:val="24"/>
        </w:rPr>
      </w:pP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39E6DF5" w:rsidR="00635B49" w:rsidRPr="007700C1" w:rsidRDefault="00286B05" w:rsidP="00635B49">
      <w:pPr>
        <w:rPr>
          <w:rFonts w:ascii="Arial" w:hAnsi="Arial"/>
          <w:sz w:val="24"/>
          <w:szCs w:val="24"/>
        </w:rPr>
      </w:pPr>
      <w:r>
        <w:rPr>
          <w:noProof/>
        </w:rPr>
        <w:drawing>
          <wp:anchor distT="0" distB="0" distL="114300" distR="114300" simplePos="0" relativeHeight="251658752" behindDoc="1" locked="0" layoutInCell="1" allowOverlap="1" wp14:anchorId="6DAD560E" wp14:editId="2ADEF4C9">
            <wp:simplePos x="0" y="0"/>
            <wp:positionH relativeFrom="column">
              <wp:posOffset>3450866</wp:posOffset>
            </wp:positionH>
            <wp:positionV relativeFrom="paragraph">
              <wp:posOffset>8283</wp:posOffset>
            </wp:positionV>
            <wp:extent cx="2152650" cy="607496"/>
            <wp:effectExtent l="0" t="0" r="0" b="2540"/>
            <wp:wrapNone/>
            <wp:docPr id="901151550"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51550" name="Picture 1" descr="Text, let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52650" cy="607496"/>
                    </a:xfrm>
                    <a:prstGeom prst="rect">
                      <a:avLst/>
                    </a:prstGeom>
                  </pic:spPr>
                </pic:pic>
              </a:graphicData>
            </a:graphic>
          </wp:anchor>
        </w:drawing>
      </w:r>
    </w:p>
    <w:p w14:paraId="6378CEB1" w14:textId="5267CFDF" w:rsidR="00635B49" w:rsidRDefault="00286B05" w:rsidP="00286B05">
      <w:pPr>
        <w:tabs>
          <w:tab w:val="left" w:pos="5798"/>
        </w:tabs>
        <w:rPr>
          <w:rFonts w:ascii="Arial" w:hAnsi="Arial"/>
          <w:sz w:val="24"/>
        </w:rPr>
      </w:pPr>
      <w:r>
        <w:rPr>
          <w:rFonts w:ascii="Arial" w:hAnsi="Arial"/>
          <w:sz w:val="24"/>
        </w:rPr>
        <w:tab/>
      </w: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47DF80BB" w:rsidR="00635B49" w:rsidRDefault="00286B05" w:rsidP="00F10AA0">
      <w:pPr>
        <w:ind w:left="5040" w:firstLine="720"/>
        <w:rPr>
          <w:rFonts w:ascii="Arial" w:hAnsi="Arial" w:cs="Arial"/>
          <w:bCs/>
          <w:sz w:val="24"/>
          <w:szCs w:val="24"/>
        </w:rPr>
      </w:pPr>
      <w:r>
        <w:rPr>
          <w:rFonts w:ascii="Arial" w:hAnsi="Arial" w:cs="Arial"/>
          <w:bCs/>
          <w:sz w:val="24"/>
          <w:szCs w:val="24"/>
        </w:rPr>
        <w:t>Matthew L. Homsher</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3A98BBFB" w:rsidR="00635B49" w:rsidRPr="002E2A38" w:rsidRDefault="00286B05" w:rsidP="007700C1">
      <w:pPr>
        <w:rPr>
          <w:sz w:val="22"/>
        </w:rPr>
      </w:pPr>
      <w:r>
        <w:rPr>
          <w:rFonts w:ascii="Arial" w:hAnsi="Arial"/>
          <w:sz w:val="22"/>
        </w:rPr>
        <w:t>MH</w:t>
      </w:r>
      <w:r w:rsidR="003B11F9" w:rsidRPr="002E2A38">
        <w:rPr>
          <w:rFonts w:ascii="Arial" w:hAnsi="Arial"/>
          <w:sz w:val="22"/>
        </w:rPr>
        <w:t>:</w:t>
      </w:r>
      <w:r w:rsidR="004C1E9F" w:rsidRPr="002E2A38">
        <w:rPr>
          <w:rFonts w:ascii="Arial" w:hAnsi="Arial"/>
          <w:sz w:val="22"/>
        </w:rPr>
        <w:t xml:space="preserve"> </w:t>
      </w:r>
      <w:r w:rsidR="00B9454D">
        <w:rPr>
          <w:rFonts w:ascii="Arial" w:hAnsi="Arial"/>
          <w:sz w:val="22"/>
        </w:rPr>
        <w:t>JHT</w:t>
      </w:r>
    </w:p>
    <w:sectPr w:rsidR="00635B49" w:rsidRPr="002E2A38" w:rsidSect="003D7ED7">
      <w:headerReference w:type="defaul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0D76" w14:textId="77777777" w:rsidR="007A3814" w:rsidRDefault="007A3814" w:rsidP="00635B49">
      <w:r>
        <w:separator/>
      </w:r>
    </w:p>
  </w:endnote>
  <w:endnote w:type="continuationSeparator" w:id="0">
    <w:p w14:paraId="4C0F7041" w14:textId="77777777" w:rsidR="007A3814" w:rsidRDefault="007A381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41CF3" w14:textId="77777777" w:rsidR="007A3814" w:rsidRDefault="007A3814" w:rsidP="00635B49">
      <w:r>
        <w:separator/>
      </w:r>
    </w:p>
  </w:footnote>
  <w:footnote w:type="continuationSeparator" w:id="0">
    <w:p w14:paraId="76207165" w14:textId="77777777" w:rsidR="007A3814" w:rsidRDefault="007A381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1356794">
    <w:abstractNumId w:val="2"/>
  </w:num>
  <w:num w:numId="2" w16cid:durableId="1248002329">
    <w:abstractNumId w:val="1"/>
  </w:num>
  <w:num w:numId="3" w16cid:durableId="1189298611">
    <w:abstractNumId w:val="3"/>
  </w:num>
  <w:num w:numId="4" w16cid:durableId="154902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0F0C"/>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2959"/>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6A2"/>
    <w:rsid w:val="001A6D9E"/>
    <w:rsid w:val="001B0462"/>
    <w:rsid w:val="001B1FFF"/>
    <w:rsid w:val="001B2370"/>
    <w:rsid w:val="001B2E76"/>
    <w:rsid w:val="001B3970"/>
    <w:rsid w:val="001B4C44"/>
    <w:rsid w:val="001B7BAD"/>
    <w:rsid w:val="001C0501"/>
    <w:rsid w:val="001C197C"/>
    <w:rsid w:val="001C2809"/>
    <w:rsid w:val="001C3054"/>
    <w:rsid w:val="001C36A1"/>
    <w:rsid w:val="001C70F0"/>
    <w:rsid w:val="001C7811"/>
    <w:rsid w:val="001D1FED"/>
    <w:rsid w:val="001D2EC7"/>
    <w:rsid w:val="001D481C"/>
    <w:rsid w:val="001D4942"/>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5EB"/>
    <w:rsid w:val="00275837"/>
    <w:rsid w:val="00276496"/>
    <w:rsid w:val="002808FB"/>
    <w:rsid w:val="00280F0F"/>
    <w:rsid w:val="0028114A"/>
    <w:rsid w:val="00282A15"/>
    <w:rsid w:val="00284DFE"/>
    <w:rsid w:val="00286B05"/>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0A2"/>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33A"/>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27C44"/>
    <w:rsid w:val="00533483"/>
    <w:rsid w:val="00534904"/>
    <w:rsid w:val="005357CB"/>
    <w:rsid w:val="00540952"/>
    <w:rsid w:val="00541061"/>
    <w:rsid w:val="00541765"/>
    <w:rsid w:val="00543552"/>
    <w:rsid w:val="00545343"/>
    <w:rsid w:val="00546675"/>
    <w:rsid w:val="00546C97"/>
    <w:rsid w:val="00547FE0"/>
    <w:rsid w:val="005515FD"/>
    <w:rsid w:val="0055431D"/>
    <w:rsid w:val="00555C4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0EE1"/>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0B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6892"/>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541"/>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3814"/>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861F3"/>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10B8"/>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347"/>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B7908"/>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3AC1"/>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5384"/>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40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07D8E"/>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454D"/>
    <w:rsid w:val="00B96853"/>
    <w:rsid w:val="00B97E9F"/>
    <w:rsid w:val="00BA26FB"/>
    <w:rsid w:val="00BA2A75"/>
    <w:rsid w:val="00BA433B"/>
    <w:rsid w:val="00BA5852"/>
    <w:rsid w:val="00BB237E"/>
    <w:rsid w:val="00BB2B4D"/>
    <w:rsid w:val="00BB2CCA"/>
    <w:rsid w:val="00BB3FF9"/>
    <w:rsid w:val="00BB4160"/>
    <w:rsid w:val="00BB4256"/>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DDD"/>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174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2719"/>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e.exilus@pittsburgh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Taylor, Jodi</cp:lastModifiedBy>
  <cp:revision>2</cp:revision>
  <cp:lastPrinted>2017-10-19T20:02:00Z</cp:lastPrinted>
  <dcterms:created xsi:type="dcterms:W3CDTF">2026-05-29T15:03:00Z</dcterms:created>
  <dcterms:modified xsi:type="dcterms:W3CDTF">2026-05-29T15:03:00Z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